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3459" w14:textId="4FE7A294" w:rsidR="0070093B" w:rsidRPr="007951D6" w:rsidRDefault="003C18AB" w:rsidP="0070093B">
      <w:pPr>
        <w:tabs>
          <w:tab w:val="left" w:pos="3645"/>
        </w:tabs>
        <w:spacing w:after="0" w:line="360" w:lineRule="auto"/>
        <w:rPr>
          <w:color w:val="3F3E3E"/>
          <w:sz w:val="24"/>
          <w:szCs w:val="24"/>
          <w:lang w:val="en-GB"/>
        </w:rPr>
        <w:sectPr w:rsidR="0070093B" w:rsidRPr="007951D6" w:rsidSect="005B5D44">
          <w:headerReference w:type="even" r:id="rId7"/>
          <w:headerReference w:type="default" r:id="rId8"/>
          <w:footerReference w:type="default" r:id="rId9"/>
          <w:headerReference w:type="first" r:id="rId10"/>
          <w:footerReference w:type="first" r:id="rId11"/>
          <w:pgSz w:w="11906" w:h="16838"/>
          <w:pgMar w:top="1440" w:right="1440" w:bottom="1440" w:left="1440" w:header="624" w:footer="663" w:gutter="0"/>
          <w:cols w:space="708"/>
          <w:titlePg/>
          <w:docGrid w:linePitch="360"/>
        </w:sectPr>
      </w:pPr>
      <w:r w:rsidRPr="007951D6">
        <w:rPr>
          <w:lang w:val="en-GB"/>
        </w:rPr>
        <w:drawing>
          <wp:anchor distT="0" distB="0" distL="114300" distR="114300" simplePos="0" relativeHeight="251658240" behindDoc="1" locked="0" layoutInCell="1" allowOverlap="1" wp14:anchorId="1CAF2700" wp14:editId="42EB8AE9">
            <wp:simplePos x="0" y="0"/>
            <wp:positionH relativeFrom="margin">
              <wp:align>right</wp:align>
            </wp:positionH>
            <wp:positionV relativeFrom="page">
              <wp:posOffset>466725</wp:posOffset>
            </wp:positionV>
            <wp:extent cx="1036800" cy="633600"/>
            <wp:effectExtent l="0" t="0" r="0" b="0"/>
            <wp:wrapSquare wrapText="bothSides"/>
            <wp:docPr id="4" name="Obraz 4" descr="Obraz zawierający tekst, Grafika, projekt graficzn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Grafika, projekt graficzny, clipart&#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8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93B" w:rsidRPr="007951D6">
        <w:rPr>
          <w:color w:val="3F3E3E"/>
          <w:sz w:val="24"/>
          <w:szCs w:val="24"/>
          <w:lang w:val="en-GB"/>
        </w:rPr>
        <w:tab/>
        <w:t xml:space="preserve">    </w:t>
      </w:r>
      <w:r w:rsidR="0070093B" w:rsidRPr="007951D6">
        <w:rPr>
          <w:lang w:val="en-GB"/>
        </w:rPr>
        <w:t xml:space="preserve">                        </w:t>
      </w:r>
    </w:p>
    <w:p w14:paraId="5BCF08F6" w14:textId="439885E7" w:rsidR="0070093B" w:rsidRPr="007951D6" w:rsidRDefault="0070093B" w:rsidP="0070093B">
      <w:pPr>
        <w:spacing w:after="240" w:line="360" w:lineRule="auto"/>
        <w:rPr>
          <w:rStyle w:val="markedcontent"/>
          <w:color w:val="3F3E3E"/>
          <w:sz w:val="24"/>
          <w:szCs w:val="24"/>
          <w:lang w:val="en-GB"/>
        </w:rPr>
      </w:pPr>
    </w:p>
    <w:p w14:paraId="0F3CB87B" w14:textId="230A4392" w:rsidR="0070093B" w:rsidRPr="007951D6" w:rsidRDefault="0070093B" w:rsidP="0070093B">
      <w:pPr>
        <w:jc w:val="center"/>
        <w:rPr>
          <w:rStyle w:val="markedcontent"/>
          <w:rFonts w:cstheme="minorHAnsi"/>
          <w:b/>
          <w:bCs/>
          <w:sz w:val="32"/>
          <w:szCs w:val="32"/>
          <w:lang w:val="en-GB"/>
        </w:rPr>
      </w:pPr>
      <w:r w:rsidRPr="007951D6">
        <w:rPr>
          <w:rStyle w:val="markedcontent"/>
          <w:rFonts w:cstheme="minorHAnsi"/>
          <w:b/>
          <w:bCs/>
          <w:sz w:val="32"/>
          <w:szCs w:val="32"/>
          <w:lang w:val="en-GB"/>
        </w:rPr>
        <w:t xml:space="preserve">Expression of Interest </w:t>
      </w:r>
    </w:p>
    <w:p w14:paraId="277E039A" w14:textId="0456505B" w:rsidR="0070093B" w:rsidRPr="007951D6" w:rsidRDefault="0070093B" w:rsidP="0070093B">
      <w:pPr>
        <w:jc w:val="center"/>
        <w:rPr>
          <w:rStyle w:val="markedcontent"/>
          <w:rFonts w:cstheme="minorHAnsi"/>
          <w:b/>
          <w:bCs/>
          <w:sz w:val="32"/>
          <w:szCs w:val="32"/>
          <w:lang w:val="en-GB"/>
        </w:rPr>
      </w:pPr>
      <w:r w:rsidRPr="007951D6">
        <w:rPr>
          <w:rStyle w:val="markedcontent"/>
          <w:rFonts w:cstheme="minorHAnsi"/>
          <w:b/>
          <w:bCs/>
          <w:sz w:val="32"/>
          <w:szCs w:val="32"/>
          <w:lang w:val="en-GB"/>
        </w:rPr>
        <w:t xml:space="preserve">for hosting Marie </w:t>
      </w:r>
      <w:proofErr w:type="spellStart"/>
      <w:r w:rsidRPr="007951D6">
        <w:rPr>
          <w:rStyle w:val="markedcontent"/>
          <w:rFonts w:cstheme="minorHAnsi"/>
          <w:b/>
          <w:bCs/>
          <w:sz w:val="32"/>
          <w:szCs w:val="32"/>
          <w:lang w:val="en-GB"/>
        </w:rPr>
        <w:t>Skłodowska</w:t>
      </w:r>
      <w:proofErr w:type="spellEnd"/>
      <w:r w:rsidRPr="007951D6">
        <w:rPr>
          <w:rStyle w:val="markedcontent"/>
          <w:rFonts w:cstheme="minorHAnsi"/>
          <w:b/>
          <w:bCs/>
          <w:sz w:val="32"/>
          <w:szCs w:val="32"/>
          <w:lang w:val="en-GB"/>
        </w:rPr>
        <w:t xml:space="preserve"> </w:t>
      </w:r>
      <w:r w:rsidR="00CA34B5" w:rsidRPr="007951D6">
        <w:rPr>
          <w:rStyle w:val="markedcontent"/>
          <w:rFonts w:cstheme="minorHAnsi"/>
          <w:b/>
          <w:bCs/>
          <w:sz w:val="32"/>
          <w:szCs w:val="32"/>
          <w:lang w:val="en-GB"/>
        </w:rPr>
        <w:t xml:space="preserve">– </w:t>
      </w:r>
      <w:r w:rsidRPr="007951D6">
        <w:rPr>
          <w:rStyle w:val="markedcontent"/>
          <w:rFonts w:cstheme="minorHAnsi"/>
          <w:b/>
          <w:bCs/>
          <w:sz w:val="32"/>
          <w:szCs w:val="32"/>
          <w:lang w:val="en-GB"/>
        </w:rPr>
        <w:t>Curie Postdoctoral</w:t>
      </w:r>
      <w:r w:rsidRPr="007951D6">
        <w:rPr>
          <w:rFonts w:cstheme="minorHAnsi"/>
          <w:b/>
          <w:bCs/>
          <w:sz w:val="32"/>
          <w:szCs w:val="32"/>
          <w:lang w:val="en-GB"/>
        </w:rPr>
        <w:t xml:space="preserve"> </w:t>
      </w:r>
      <w:r w:rsidRPr="007951D6">
        <w:rPr>
          <w:rStyle w:val="markedcontent"/>
          <w:rFonts w:cstheme="minorHAnsi"/>
          <w:b/>
          <w:bCs/>
          <w:sz w:val="32"/>
          <w:szCs w:val="32"/>
          <w:lang w:val="en-GB"/>
        </w:rPr>
        <w:t xml:space="preserve">Fellow </w:t>
      </w:r>
    </w:p>
    <w:p w14:paraId="285CF846" w14:textId="50D6A9B1" w:rsidR="0070093B" w:rsidRPr="007951D6" w:rsidRDefault="0070093B" w:rsidP="0070093B">
      <w:pPr>
        <w:jc w:val="center"/>
        <w:rPr>
          <w:rFonts w:cstheme="minorHAnsi"/>
          <w:sz w:val="24"/>
          <w:szCs w:val="24"/>
          <w:lang w:val="en-GB"/>
        </w:rPr>
      </w:pPr>
      <w:r w:rsidRPr="007951D6">
        <w:rPr>
          <w:rStyle w:val="markedcontent"/>
          <w:rFonts w:cstheme="minorHAnsi"/>
          <w:b/>
          <w:bCs/>
          <w:sz w:val="32"/>
          <w:szCs w:val="32"/>
          <w:lang w:val="en-GB"/>
        </w:rPr>
        <w:t xml:space="preserve">at </w:t>
      </w:r>
      <w:r w:rsidR="00A50693" w:rsidRPr="007951D6">
        <w:rPr>
          <w:rStyle w:val="markedcontent"/>
          <w:rFonts w:cstheme="minorHAnsi"/>
          <w:b/>
          <w:bCs/>
          <w:sz w:val="32"/>
          <w:szCs w:val="32"/>
          <w:lang w:val="en-GB"/>
        </w:rPr>
        <w:t xml:space="preserve">the </w:t>
      </w:r>
      <w:r w:rsidRPr="007951D6">
        <w:rPr>
          <w:rStyle w:val="markedcontent"/>
          <w:rFonts w:cstheme="minorHAnsi"/>
          <w:b/>
          <w:bCs/>
          <w:sz w:val="32"/>
          <w:szCs w:val="32"/>
          <w:lang w:val="en-GB"/>
        </w:rPr>
        <w:t>University of Lodz</w:t>
      </w:r>
    </w:p>
    <w:p w14:paraId="58403C99" w14:textId="33DBD012" w:rsidR="00954700" w:rsidRPr="007951D6" w:rsidRDefault="005D0BD2" w:rsidP="00954700">
      <w:pPr>
        <w:rPr>
          <w:rFonts w:cstheme="minorHAnsi"/>
          <w:b/>
          <w:bCs/>
          <w:lang w:val="en-GB"/>
        </w:rPr>
      </w:pPr>
      <w:r w:rsidRPr="007951D6">
        <w:rPr>
          <w:rStyle w:val="markedcontent"/>
          <w:rFonts w:cstheme="minorHAnsi"/>
          <w:b/>
          <w:bCs/>
          <w:sz w:val="24"/>
          <w:szCs w:val="24"/>
          <w:lang w:val="en-GB"/>
        </w:rPr>
        <w:t xml:space="preserve">1. </w:t>
      </w:r>
      <w:r w:rsidRPr="007951D6">
        <w:rPr>
          <w:rStyle w:val="markedcontent"/>
          <w:rFonts w:cstheme="minorHAnsi"/>
          <w:b/>
          <w:bCs/>
          <w:lang w:val="en-GB"/>
        </w:rPr>
        <w:t>DEPARTMENT INTERESTED IN HOSTING POSTDOCTORAL FELLOWS</w:t>
      </w:r>
    </w:p>
    <w:tbl>
      <w:tblPr>
        <w:tblStyle w:val="Tabela-Siatka"/>
        <w:tblW w:w="0" w:type="auto"/>
        <w:tblLook w:val="04A0" w:firstRow="1" w:lastRow="0" w:firstColumn="1" w:lastColumn="0" w:noHBand="0" w:noVBand="1"/>
      </w:tblPr>
      <w:tblGrid>
        <w:gridCol w:w="9016"/>
      </w:tblGrid>
      <w:tr w:rsidR="00954700" w:rsidRPr="007951D6" w14:paraId="365013BB" w14:textId="77777777" w:rsidTr="00BD2824">
        <w:tc>
          <w:tcPr>
            <w:tcW w:w="9060" w:type="dxa"/>
          </w:tcPr>
          <w:p w14:paraId="4DC727B4" w14:textId="400C3ED4" w:rsidR="00954700" w:rsidRPr="007951D6" w:rsidRDefault="00954700" w:rsidP="00954700">
            <w:pPr>
              <w:rPr>
                <w:rStyle w:val="markedcontent"/>
                <w:rFonts w:cstheme="minorHAnsi"/>
                <w:lang w:val="en-GB"/>
              </w:rPr>
            </w:pPr>
            <w:bookmarkStart w:id="0" w:name="_Hlk137551928"/>
            <w:r w:rsidRPr="007951D6">
              <w:rPr>
                <w:rStyle w:val="markedcontent"/>
                <w:rFonts w:cstheme="minorHAnsi"/>
                <w:lang w:val="en-GB"/>
              </w:rPr>
              <w:t>Faculty:</w:t>
            </w:r>
            <w:r w:rsidR="00EF5678" w:rsidRPr="007951D6">
              <w:rPr>
                <w:rStyle w:val="markedcontent"/>
                <w:rFonts w:cstheme="minorHAnsi"/>
                <w:lang w:val="en-GB"/>
              </w:rPr>
              <w:t xml:space="preserve"> Faculty of Law and Administration</w:t>
            </w:r>
          </w:p>
          <w:p w14:paraId="2FD22834" w14:textId="288A15C5" w:rsidR="00954700" w:rsidRPr="007951D6" w:rsidRDefault="00954700" w:rsidP="00954700">
            <w:pPr>
              <w:rPr>
                <w:rFonts w:cstheme="minorHAnsi"/>
                <w:lang w:val="en-GB"/>
              </w:rPr>
            </w:pPr>
            <w:r w:rsidRPr="007951D6">
              <w:rPr>
                <w:rStyle w:val="markedcontent"/>
                <w:rFonts w:cstheme="minorHAnsi"/>
                <w:lang w:val="en-GB"/>
              </w:rPr>
              <w:t>Department:</w:t>
            </w:r>
            <w:r w:rsidR="00EF5678" w:rsidRPr="007951D6">
              <w:rPr>
                <w:rStyle w:val="markedcontent"/>
                <w:rFonts w:cstheme="minorHAnsi"/>
                <w:lang w:val="en-GB"/>
              </w:rPr>
              <w:t xml:space="preserve"> Centre for Anglo-American Legal Tradition</w:t>
            </w:r>
          </w:p>
          <w:p w14:paraId="2C5D15F4" w14:textId="7A480436" w:rsidR="00954700" w:rsidRPr="007951D6" w:rsidRDefault="00954700" w:rsidP="00954700">
            <w:pPr>
              <w:rPr>
                <w:rStyle w:val="markedcontent"/>
                <w:rFonts w:cstheme="minorHAnsi"/>
                <w:lang w:val="en-GB"/>
              </w:rPr>
            </w:pPr>
            <w:r w:rsidRPr="007951D6">
              <w:rPr>
                <w:rStyle w:val="markedcontent"/>
                <w:rFonts w:cstheme="minorHAnsi"/>
                <w:lang w:val="en-GB"/>
              </w:rPr>
              <w:t xml:space="preserve">Contact person – </w:t>
            </w:r>
            <w:r w:rsidR="00CA34B5" w:rsidRPr="007951D6">
              <w:rPr>
                <w:rStyle w:val="markedcontent"/>
                <w:rFonts w:cstheme="minorHAnsi"/>
                <w:lang w:val="en-GB"/>
              </w:rPr>
              <w:t>potential</w:t>
            </w:r>
            <w:r w:rsidRPr="007951D6">
              <w:rPr>
                <w:rStyle w:val="markedcontent"/>
                <w:rFonts w:cstheme="minorHAnsi"/>
                <w:lang w:val="en-GB"/>
              </w:rPr>
              <w:t xml:space="preserve"> </w:t>
            </w:r>
            <w:r w:rsidR="00CA34B5" w:rsidRPr="007951D6">
              <w:rPr>
                <w:rStyle w:val="markedcontent"/>
                <w:rFonts w:cstheme="minorHAnsi"/>
                <w:lang w:val="en-GB"/>
              </w:rPr>
              <w:t>Supervisor</w:t>
            </w:r>
            <w:r w:rsidRPr="007951D6">
              <w:rPr>
                <w:rStyle w:val="markedcontent"/>
                <w:rFonts w:cstheme="minorHAnsi"/>
                <w:lang w:val="en-GB"/>
              </w:rPr>
              <w:t xml:space="preserve"> (name, e-mail address, position in organisation, phone number):</w:t>
            </w:r>
            <w:r w:rsidR="00EF5678" w:rsidRPr="007951D6">
              <w:rPr>
                <w:rStyle w:val="markedcontent"/>
                <w:rFonts w:cstheme="minorHAnsi"/>
                <w:lang w:val="en-GB"/>
              </w:rPr>
              <w:t xml:space="preserve"> Lukasz Jan Korporowicz, </w:t>
            </w:r>
            <w:hyperlink r:id="rId13" w:history="1">
              <w:r w:rsidR="00EF5678" w:rsidRPr="007951D6">
                <w:rPr>
                  <w:rStyle w:val="Hipercze"/>
                  <w:rFonts w:cstheme="minorHAnsi"/>
                  <w:lang w:val="en-GB"/>
                </w:rPr>
                <w:t>Lkorporowicz@wpia.uni.lodz.pl</w:t>
              </w:r>
            </w:hyperlink>
            <w:r w:rsidR="00EF5678" w:rsidRPr="007951D6">
              <w:rPr>
                <w:rStyle w:val="markedcontent"/>
                <w:rFonts w:cstheme="minorHAnsi"/>
                <w:lang w:val="en-GB"/>
              </w:rPr>
              <w:t>, University Professor</w:t>
            </w:r>
            <w:r w:rsidR="002739F8" w:rsidRPr="007951D6">
              <w:rPr>
                <w:rStyle w:val="markedcontent"/>
                <w:rFonts w:cstheme="minorHAnsi"/>
                <w:lang w:val="en-GB"/>
              </w:rPr>
              <w:t>, Director of the Centre for Anglo-American Legal Tradition</w:t>
            </w:r>
            <w:r w:rsidR="00EF5678" w:rsidRPr="007951D6">
              <w:rPr>
                <w:rStyle w:val="markedcontent"/>
                <w:rFonts w:cstheme="minorHAnsi"/>
                <w:lang w:val="en-GB"/>
              </w:rPr>
              <w:t xml:space="preserve">, </w:t>
            </w:r>
            <w:r w:rsidR="002739F8" w:rsidRPr="007951D6">
              <w:rPr>
                <w:rStyle w:val="markedcontent"/>
                <w:rFonts w:cstheme="minorHAnsi"/>
                <w:lang w:val="en-GB"/>
              </w:rPr>
              <w:t>0048 42 635 63 03</w:t>
            </w:r>
          </w:p>
          <w:p w14:paraId="02DB68CC" w14:textId="059D22AE" w:rsidR="00954700" w:rsidRPr="007951D6" w:rsidRDefault="00954700" w:rsidP="00954700">
            <w:pPr>
              <w:rPr>
                <w:rFonts w:cstheme="minorHAnsi"/>
                <w:lang w:val="en-GB"/>
              </w:rPr>
            </w:pPr>
            <w:r w:rsidRPr="007951D6">
              <w:rPr>
                <w:rFonts w:cstheme="minorHAnsi"/>
                <w:lang w:val="en-GB"/>
              </w:rPr>
              <w:t>Website:</w:t>
            </w:r>
            <w:r w:rsidR="00EF5678" w:rsidRPr="007951D6">
              <w:rPr>
                <w:rFonts w:cstheme="minorHAnsi"/>
                <w:lang w:val="en-GB"/>
              </w:rPr>
              <w:t xml:space="preserve"> </w:t>
            </w:r>
            <w:hyperlink r:id="rId14" w:history="1">
              <w:r w:rsidR="00EF5678" w:rsidRPr="007951D6">
                <w:rPr>
                  <w:rStyle w:val="Hipercze"/>
                  <w:rFonts w:cstheme="minorHAnsi"/>
                  <w:lang w:val="en-GB"/>
                </w:rPr>
                <w:t>https://www.uni.lodz.pl/en/employee/lukasz-korporowicz</w:t>
              </w:r>
            </w:hyperlink>
            <w:r w:rsidR="00EF5678" w:rsidRPr="007951D6">
              <w:rPr>
                <w:rFonts w:cstheme="minorHAnsi"/>
                <w:lang w:val="en-GB"/>
              </w:rPr>
              <w:t xml:space="preserve"> </w:t>
            </w:r>
          </w:p>
        </w:tc>
      </w:tr>
      <w:bookmarkEnd w:id="0"/>
    </w:tbl>
    <w:p w14:paraId="231409D7" w14:textId="77777777" w:rsidR="00954700" w:rsidRPr="007951D6" w:rsidRDefault="00954700" w:rsidP="0070093B">
      <w:pPr>
        <w:rPr>
          <w:rStyle w:val="markedcontent"/>
          <w:rFonts w:cstheme="minorHAnsi"/>
          <w:lang w:val="en-GB"/>
        </w:rPr>
      </w:pPr>
    </w:p>
    <w:p w14:paraId="198401C8" w14:textId="696BAB71" w:rsidR="0070093B" w:rsidRPr="007951D6" w:rsidRDefault="005D0BD2" w:rsidP="0070093B">
      <w:pPr>
        <w:rPr>
          <w:rFonts w:cstheme="minorHAnsi"/>
          <w:lang w:val="en-GB"/>
        </w:rPr>
      </w:pPr>
      <w:r w:rsidRPr="007951D6">
        <w:rPr>
          <w:rFonts w:cstheme="minorHAnsi"/>
          <w:lang w:val="en-GB"/>
        </w:rPr>
        <w:t xml:space="preserve">2. </w:t>
      </w:r>
      <w:r w:rsidRPr="007951D6">
        <w:rPr>
          <w:rFonts w:cstheme="minorHAnsi"/>
          <w:b/>
          <w:bCs/>
          <w:lang w:val="en-GB"/>
        </w:rPr>
        <w:t>SCIENTIFIC AREA:</w:t>
      </w:r>
    </w:p>
    <w:p w14:paraId="6C673C56" w14:textId="40B779D4" w:rsidR="0070093B" w:rsidRPr="007951D6" w:rsidRDefault="0070093B" w:rsidP="0070093B">
      <w:pPr>
        <w:rPr>
          <w:rFonts w:cstheme="minorHAnsi"/>
          <w:lang w:val="en-GB"/>
        </w:rPr>
      </w:pPr>
      <w:r w:rsidRPr="007951D6">
        <w:rPr>
          <w:rStyle w:val="markedcontent"/>
          <w:rFonts w:ascii="Segoe UI Symbol" w:hAnsi="Segoe UI Symbol" w:cs="Segoe UI Symbol"/>
          <w:lang w:val="en-GB"/>
        </w:rPr>
        <w:t>☐</w:t>
      </w:r>
      <w:r w:rsidRPr="007951D6">
        <w:rPr>
          <w:rStyle w:val="markedcontent"/>
          <w:rFonts w:cstheme="minorHAnsi"/>
          <w:lang w:val="en-GB"/>
        </w:rPr>
        <w:t xml:space="preserve"> </w:t>
      </w:r>
      <w:r w:rsidRPr="007951D6">
        <w:rPr>
          <w:rFonts w:cstheme="minorHAnsi"/>
          <w:lang w:val="en-GB"/>
        </w:rPr>
        <w:t xml:space="preserve">Chemistry  </w:t>
      </w:r>
      <w:r w:rsidR="00061DBD" w:rsidRPr="007951D6">
        <w:rPr>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Economic Sciences</w:t>
      </w:r>
      <w:r w:rsidRPr="007951D6">
        <w:rPr>
          <w:rFonts w:cstheme="minorHAnsi"/>
          <w:lang w:val="en-GB"/>
        </w:rPr>
        <w:t xml:space="preserve">  </w:t>
      </w:r>
      <w:r w:rsidR="00061DBD" w:rsidRPr="007951D6">
        <w:rPr>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Information Science and Engineering</w:t>
      </w:r>
      <w:r w:rsidRPr="007951D6">
        <w:rPr>
          <w:rFonts w:cstheme="minorHAnsi"/>
          <w:lang w:val="en-GB"/>
        </w:rPr>
        <w:t xml:space="preserve"> </w:t>
      </w:r>
      <w:r w:rsidR="00061DBD" w:rsidRPr="007951D6">
        <w:rPr>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Environmental and Geosciences</w:t>
      </w:r>
      <w:r w:rsidR="00061DBD" w:rsidRPr="007951D6">
        <w:rPr>
          <w:rStyle w:val="markedcontent"/>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Life Sciences</w:t>
      </w:r>
      <w:r w:rsidR="00061DBD" w:rsidRPr="007951D6">
        <w:rPr>
          <w:rStyle w:val="markedcontent"/>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Mathematics</w:t>
      </w:r>
      <w:r w:rsidR="00061DBD" w:rsidRPr="007951D6">
        <w:rPr>
          <w:rStyle w:val="markedcontent"/>
          <w:rFonts w:cstheme="minorHAnsi"/>
          <w:lang w:val="en-GB"/>
        </w:rPr>
        <w:br/>
      </w:r>
      <w:r w:rsidRPr="007951D6">
        <w:rPr>
          <w:rStyle w:val="markedcontent"/>
          <w:rFonts w:ascii="Segoe UI Symbol" w:hAnsi="Segoe UI Symbol" w:cs="Segoe UI Symbol"/>
          <w:lang w:val="en-GB"/>
        </w:rPr>
        <w:t>☐</w:t>
      </w:r>
      <w:r w:rsidRPr="007951D6">
        <w:rPr>
          <w:rStyle w:val="markedcontent"/>
          <w:rFonts w:cstheme="minorHAnsi"/>
          <w:lang w:val="en-GB"/>
        </w:rPr>
        <w:t xml:space="preserve"> Physics </w:t>
      </w:r>
      <w:r w:rsidR="00061DBD" w:rsidRPr="007951D6">
        <w:rPr>
          <w:rStyle w:val="markedcontent"/>
          <w:rFonts w:cstheme="minorHAnsi"/>
          <w:lang w:val="en-GB"/>
        </w:rPr>
        <w:br/>
      </w:r>
      <w:r w:rsidR="00EF5678" w:rsidRPr="007951D6">
        <w:rPr>
          <w:rStyle w:val="markedcontent"/>
          <w:rFonts w:ascii="Segoe UI Symbol" w:hAnsi="Segoe UI Symbol" w:cs="Segoe UI Symbol"/>
          <w:lang w:val="en-GB"/>
        </w:rPr>
        <w:t>X</w:t>
      </w:r>
      <w:r w:rsidRPr="007951D6">
        <w:rPr>
          <w:rStyle w:val="markedcontent"/>
          <w:rFonts w:cstheme="minorHAnsi"/>
          <w:lang w:val="en-GB"/>
        </w:rPr>
        <w:t xml:space="preserve"> Social Sciences and Humanities</w:t>
      </w:r>
    </w:p>
    <w:p w14:paraId="58A61E6F" w14:textId="77777777" w:rsidR="00061DBD" w:rsidRPr="007951D6" w:rsidRDefault="00061DBD" w:rsidP="005D0BD2">
      <w:pPr>
        <w:rPr>
          <w:rStyle w:val="markedcontent"/>
          <w:rFonts w:cstheme="minorHAnsi"/>
          <w:b/>
          <w:bCs/>
          <w:color w:val="000000" w:themeColor="text1"/>
          <w:lang w:val="en-GB"/>
        </w:rPr>
      </w:pPr>
    </w:p>
    <w:p w14:paraId="6CBE7CC9" w14:textId="7A60B809" w:rsidR="005D0BD2" w:rsidRPr="007951D6" w:rsidRDefault="0070093B" w:rsidP="005D0BD2">
      <w:pPr>
        <w:rPr>
          <w:rFonts w:cstheme="minorHAnsi"/>
          <w:b/>
          <w:bCs/>
          <w:color w:val="000000" w:themeColor="text1"/>
          <w:shd w:val="clear" w:color="auto" w:fill="FFFFFF"/>
          <w:lang w:val="en-GB"/>
        </w:rPr>
      </w:pPr>
      <w:r w:rsidRPr="007951D6">
        <w:rPr>
          <w:rStyle w:val="markedcontent"/>
          <w:rFonts w:cstheme="minorHAnsi"/>
          <w:b/>
          <w:bCs/>
          <w:color w:val="000000" w:themeColor="text1"/>
          <w:lang w:val="en-GB"/>
        </w:rPr>
        <w:t xml:space="preserve">3. </w:t>
      </w:r>
      <w:bookmarkStart w:id="1" w:name="_Hlk137044416"/>
      <w:r w:rsidR="005D0BD2" w:rsidRPr="007951D6">
        <w:rPr>
          <w:rFonts w:cstheme="minorHAnsi"/>
          <w:b/>
          <w:bCs/>
          <w:color w:val="000000" w:themeColor="text1"/>
          <w:shd w:val="clear" w:color="auto" w:fill="FFFFFF"/>
          <w:lang w:val="en-GB"/>
        </w:rPr>
        <w:t xml:space="preserve">SHORT SUMMARY OF </w:t>
      </w:r>
      <w:r w:rsidR="00A50693" w:rsidRPr="007951D6">
        <w:rPr>
          <w:rFonts w:cstheme="minorHAnsi"/>
          <w:b/>
          <w:bCs/>
          <w:color w:val="000000" w:themeColor="text1"/>
          <w:shd w:val="clear" w:color="auto" w:fill="FFFFFF"/>
          <w:lang w:val="en-GB"/>
        </w:rPr>
        <w:t xml:space="preserve">THE </w:t>
      </w:r>
      <w:r w:rsidR="005D0BD2" w:rsidRPr="007951D6">
        <w:rPr>
          <w:rStyle w:val="markedcontent"/>
          <w:rFonts w:cstheme="minorHAnsi"/>
          <w:b/>
          <w:bCs/>
          <w:iCs/>
          <w:color w:val="000000" w:themeColor="text1"/>
          <w:lang w:val="en-GB"/>
        </w:rPr>
        <w:t>HOSTING DEPARTMENT</w:t>
      </w:r>
      <w:r w:rsidR="005D0BD2" w:rsidRPr="007951D6">
        <w:rPr>
          <w:rFonts w:cstheme="minorHAnsi"/>
          <w:b/>
          <w:bCs/>
          <w:color w:val="000000" w:themeColor="text1"/>
          <w:shd w:val="clear" w:color="auto" w:fill="FFFFFF"/>
          <w:lang w:val="en-GB"/>
        </w:rPr>
        <w:t>:</w:t>
      </w:r>
    </w:p>
    <w:tbl>
      <w:tblPr>
        <w:tblStyle w:val="Tabela-Siatka"/>
        <w:tblW w:w="0" w:type="auto"/>
        <w:tblLook w:val="04A0" w:firstRow="1" w:lastRow="0" w:firstColumn="1" w:lastColumn="0" w:noHBand="0" w:noVBand="1"/>
      </w:tblPr>
      <w:tblGrid>
        <w:gridCol w:w="9016"/>
      </w:tblGrid>
      <w:tr w:rsidR="00CE39AB" w:rsidRPr="007951D6" w14:paraId="60C0161A" w14:textId="77777777" w:rsidTr="00320FB8">
        <w:tc>
          <w:tcPr>
            <w:tcW w:w="9060" w:type="dxa"/>
          </w:tcPr>
          <w:p w14:paraId="55EAC08A" w14:textId="2F2AE640" w:rsidR="00CE39AB" w:rsidRPr="007951D6" w:rsidRDefault="00CE39AB" w:rsidP="00CE39AB">
            <w:pPr>
              <w:rPr>
                <w:rStyle w:val="markedcontent"/>
                <w:rFonts w:cstheme="minorHAnsi"/>
                <w:b/>
                <w:bCs/>
                <w:iCs/>
                <w:color w:val="000000" w:themeColor="text1"/>
                <w:sz w:val="22"/>
                <w:szCs w:val="22"/>
                <w:lang w:val="en-GB"/>
              </w:rPr>
            </w:pPr>
            <w:r w:rsidRPr="007951D6">
              <w:rPr>
                <w:rFonts w:cstheme="minorHAnsi"/>
                <w:b/>
                <w:bCs/>
                <w:color w:val="000000" w:themeColor="text1"/>
                <w:sz w:val="22"/>
                <w:szCs w:val="22"/>
                <w:shd w:val="clear" w:color="auto" w:fill="FFFFFF"/>
                <w:lang w:val="en-GB"/>
              </w:rPr>
              <w:t>Activities and expertise</w:t>
            </w:r>
          </w:p>
          <w:p w14:paraId="22EFD1E3" w14:textId="390E7963" w:rsidR="002739F8" w:rsidRPr="007951D6" w:rsidRDefault="002739F8" w:rsidP="00CE39AB">
            <w:pPr>
              <w:rPr>
                <w:rStyle w:val="markedcontent"/>
                <w:rFonts w:cstheme="minorHAnsi"/>
                <w:iCs/>
                <w:color w:val="000000" w:themeColor="text1"/>
                <w:sz w:val="22"/>
                <w:szCs w:val="22"/>
                <w:lang w:val="en-GB"/>
              </w:rPr>
            </w:pPr>
            <w:r w:rsidRPr="007951D6">
              <w:rPr>
                <w:rStyle w:val="markedcontent"/>
                <w:rFonts w:cstheme="minorHAnsi"/>
                <w:iCs/>
                <w:color w:val="000000" w:themeColor="text1"/>
                <w:sz w:val="22"/>
                <w:szCs w:val="22"/>
                <w:lang w:val="en-GB"/>
              </w:rPr>
              <w:t>The research area of the Centre for Anglo-American Legal Tradition includes broad studies devoted to English legal history, especially in 18</w:t>
            </w:r>
            <w:r w:rsidRPr="007951D6">
              <w:rPr>
                <w:rStyle w:val="markedcontent"/>
                <w:rFonts w:cstheme="minorHAnsi"/>
                <w:iCs/>
                <w:color w:val="000000" w:themeColor="text1"/>
                <w:sz w:val="22"/>
                <w:szCs w:val="22"/>
                <w:vertAlign w:val="superscript"/>
                <w:lang w:val="en-GB"/>
              </w:rPr>
              <w:t>th</w:t>
            </w:r>
            <w:r w:rsidRPr="007951D6">
              <w:rPr>
                <w:rStyle w:val="markedcontent"/>
                <w:rFonts w:cstheme="minorHAnsi"/>
                <w:iCs/>
                <w:color w:val="000000" w:themeColor="text1"/>
                <w:sz w:val="22"/>
                <w:szCs w:val="22"/>
                <w:lang w:val="en-GB"/>
              </w:rPr>
              <w:t xml:space="preserve"> and 19</w:t>
            </w:r>
            <w:r w:rsidRPr="007951D6">
              <w:rPr>
                <w:rStyle w:val="markedcontent"/>
                <w:rFonts w:cstheme="minorHAnsi"/>
                <w:iCs/>
                <w:color w:val="000000" w:themeColor="text1"/>
                <w:sz w:val="22"/>
                <w:szCs w:val="22"/>
                <w:vertAlign w:val="superscript"/>
                <w:lang w:val="en-GB"/>
              </w:rPr>
              <w:t>th</w:t>
            </w:r>
            <w:r w:rsidRPr="007951D6">
              <w:rPr>
                <w:rStyle w:val="markedcontent"/>
                <w:rFonts w:cstheme="minorHAnsi"/>
                <w:iCs/>
                <w:color w:val="000000" w:themeColor="text1"/>
                <w:sz w:val="22"/>
                <w:szCs w:val="22"/>
                <w:lang w:val="en-GB"/>
              </w:rPr>
              <w:t xml:space="preserve"> c. In addition, a key subject of research in the Centre in focused on the reception</w:t>
            </w:r>
            <w:r w:rsidR="007951D6" w:rsidRPr="007951D6">
              <w:rPr>
                <w:rStyle w:val="markedcontent"/>
                <w:rFonts w:cstheme="minorHAnsi"/>
                <w:iCs/>
                <w:color w:val="000000" w:themeColor="text1"/>
                <w:sz w:val="22"/>
                <w:szCs w:val="22"/>
                <w:lang w:val="en-GB"/>
              </w:rPr>
              <w:t xml:space="preserve"> of civilian tradition</w:t>
            </w:r>
            <w:r w:rsidRPr="007951D6">
              <w:rPr>
                <w:rStyle w:val="markedcontent"/>
                <w:rFonts w:cstheme="minorHAnsi"/>
                <w:iCs/>
                <w:color w:val="000000" w:themeColor="text1"/>
                <w:sz w:val="22"/>
                <w:szCs w:val="22"/>
                <w:lang w:val="en-GB"/>
              </w:rPr>
              <w:t xml:space="preserve"> </w:t>
            </w:r>
            <w:r w:rsidR="007951D6" w:rsidRPr="007951D6">
              <w:rPr>
                <w:rStyle w:val="markedcontent"/>
                <w:rFonts w:cstheme="minorHAnsi"/>
                <w:iCs/>
                <w:color w:val="000000" w:themeColor="text1"/>
                <w:sz w:val="22"/>
                <w:szCs w:val="22"/>
                <w:lang w:val="en-GB"/>
              </w:rPr>
              <w:t xml:space="preserve">in England </w:t>
            </w:r>
            <w:r w:rsidRPr="007951D6">
              <w:rPr>
                <w:rStyle w:val="markedcontent"/>
                <w:rFonts w:cstheme="minorHAnsi"/>
                <w:iCs/>
                <w:color w:val="000000" w:themeColor="text1"/>
                <w:sz w:val="22"/>
                <w:szCs w:val="22"/>
                <w:lang w:val="en-GB"/>
              </w:rPr>
              <w:t xml:space="preserve">and </w:t>
            </w:r>
            <w:r w:rsidR="007951D6" w:rsidRPr="007951D6">
              <w:rPr>
                <w:rStyle w:val="markedcontent"/>
                <w:rFonts w:cstheme="minorHAnsi"/>
                <w:iCs/>
                <w:color w:val="000000" w:themeColor="text1"/>
                <w:sz w:val="22"/>
                <w:szCs w:val="22"/>
                <w:lang w:val="en-GB"/>
              </w:rPr>
              <w:t xml:space="preserve">the </w:t>
            </w:r>
            <w:r w:rsidRPr="007951D6">
              <w:rPr>
                <w:rStyle w:val="markedcontent"/>
                <w:rFonts w:cstheme="minorHAnsi"/>
                <w:iCs/>
                <w:color w:val="000000" w:themeColor="text1"/>
                <w:sz w:val="22"/>
                <w:szCs w:val="22"/>
                <w:lang w:val="en-GB"/>
              </w:rPr>
              <w:t xml:space="preserve">relation of the civilian tradition and the common law tradition. Those analysis are predominantly </w:t>
            </w:r>
            <w:proofErr w:type="spellStart"/>
            <w:r w:rsidRPr="007951D6">
              <w:rPr>
                <w:rStyle w:val="markedcontent"/>
                <w:rFonts w:cstheme="minorHAnsi"/>
                <w:iCs/>
                <w:color w:val="000000" w:themeColor="text1"/>
                <w:sz w:val="22"/>
                <w:szCs w:val="22"/>
                <w:lang w:val="en-GB"/>
              </w:rPr>
              <w:t>centered</w:t>
            </w:r>
            <w:proofErr w:type="spellEnd"/>
            <w:r w:rsidRPr="007951D6">
              <w:rPr>
                <w:rStyle w:val="markedcontent"/>
                <w:rFonts w:cstheme="minorHAnsi"/>
                <w:iCs/>
                <w:color w:val="000000" w:themeColor="text1"/>
                <w:sz w:val="22"/>
                <w:szCs w:val="22"/>
                <w:lang w:val="en-GB"/>
              </w:rPr>
              <w:t xml:space="preserve"> around the issues related to the history of legal education and history of legal profession. Another area of research undertaken in the Centre is focused on the legal history of colonial America as well as </w:t>
            </w:r>
            <w:r w:rsidR="007951D6" w:rsidRPr="007951D6">
              <w:rPr>
                <w:rStyle w:val="markedcontent"/>
                <w:rFonts w:cstheme="minorHAnsi"/>
                <w:iCs/>
                <w:color w:val="000000" w:themeColor="text1"/>
                <w:sz w:val="22"/>
                <w:szCs w:val="22"/>
                <w:lang w:val="en-GB"/>
              </w:rPr>
              <w:t xml:space="preserve">US </w:t>
            </w:r>
            <w:r w:rsidRPr="007951D6">
              <w:rPr>
                <w:rStyle w:val="markedcontent"/>
                <w:rFonts w:cstheme="minorHAnsi"/>
                <w:iCs/>
                <w:color w:val="000000" w:themeColor="text1"/>
                <w:sz w:val="22"/>
                <w:szCs w:val="22"/>
                <w:lang w:val="en-GB"/>
              </w:rPr>
              <w:t>Early Republic</w:t>
            </w:r>
            <w:r w:rsidR="007951D6" w:rsidRPr="007951D6">
              <w:rPr>
                <w:rStyle w:val="markedcontent"/>
                <w:rFonts w:cstheme="minorHAnsi"/>
                <w:iCs/>
                <w:color w:val="000000" w:themeColor="text1"/>
                <w:sz w:val="22"/>
                <w:szCs w:val="22"/>
                <w:lang w:val="en-GB"/>
              </w:rPr>
              <w:t xml:space="preserve"> period</w:t>
            </w:r>
            <w:r w:rsidRPr="007951D6">
              <w:rPr>
                <w:rStyle w:val="markedcontent"/>
                <w:rFonts w:cstheme="minorHAnsi"/>
                <w:iCs/>
                <w:color w:val="000000" w:themeColor="text1"/>
                <w:sz w:val="22"/>
                <w:szCs w:val="22"/>
                <w:lang w:val="en-GB"/>
              </w:rPr>
              <w:t>, especially in relation to constitutional and structural problems.</w:t>
            </w:r>
          </w:p>
          <w:p w14:paraId="77D60B8E" w14:textId="77777777" w:rsidR="00CE39AB" w:rsidRPr="007951D6" w:rsidRDefault="00CE39AB" w:rsidP="00CE39AB">
            <w:pPr>
              <w:rPr>
                <w:rFonts w:cstheme="minorHAnsi"/>
                <w:color w:val="000000" w:themeColor="text1"/>
                <w:sz w:val="22"/>
                <w:szCs w:val="22"/>
                <w:lang w:val="en-GB"/>
              </w:rPr>
            </w:pPr>
          </w:p>
          <w:p w14:paraId="779474F1" w14:textId="6C28E495" w:rsidR="00CE39AB" w:rsidRPr="007951D6" w:rsidRDefault="00CE39AB" w:rsidP="00CE39AB">
            <w:pPr>
              <w:rPr>
                <w:rFonts w:cstheme="minorHAnsi"/>
                <w:b/>
                <w:bCs/>
                <w:color w:val="000000" w:themeColor="text1"/>
                <w:sz w:val="22"/>
                <w:szCs w:val="22"/>
                <w:shd w:val="clear" w:color="auto" w:fill="FFFFFF"/>
                <w:lang w:val="en-GB"/>
              </w:rPr>
            </w:pPr>
            <w:r w:rsidRPr="007951D6">
              <w:rPr>
                <w:rFonts w:cstheme="minorHAnsi"/>
                <w:b/>
                <w:bCs/>
                <w:color w:val="000000" w:themeColor="text1"/>
                <w:sz w:val="22"/>
                <w:szCs w:val="22"/>
                <w:shd w:val="clear" w:color="auto" w:fill="FFFFFF"/>
                <w:lang w:val="en-GB"/>
              </w:rPr>
              <w:t>Involvement in EU-funded research and training programmes/actions/projects</w:t>
            </w:r>
          </w:p>
          <w:p w14:paraId="6F64FD1E" w14:textId="7102D649" w:rsidR="005B19E1" w:rsidRPr="007951D6" w:rsidRDefault="005B19E1" w:rsidP="00CE39AB">
            <w:pPr>
              <w:rPr>
                <w:rStyle w:val="markedcontent"/>
                <w:rFonts w:cstheme="minorHAnsi"/>
                <w:iCs/>
                <w:color w:val="000000" w:themeColor="text1"/>
                <w:sz w:val="22"/>
                <w:szCs w:val="22"/>
                <w:lang w:val="en-GB"/>
              </w:rPr>
            </w:pPr>
            <w:r w:rsidRPr="007951D6">
              <w:rPr>
                <w:rStyle w:val="markedcontent"/>
                <w:rFonts w:cstheme="minorHAnsi"/>
                <w:iCs/>
                <w:color w:val="000000" w:themeColor="text1"/>
                <w:sz w:val="22"/>
                <w:szCs w:val="22"/>
                <w:lang w:val="en-GB"/>
              </w:rPr>
              <w:t xml:space="preserve">2023, </w:t>
            </w:r>
            <w:r w:rsidRPr="007951D6">
              <w:rPr>
                <w:rStyle w:val="markedcontent"/>
                <w:rFonts w:cstheme="minorHAnsi"/>
                <w:i/>
                <w:color w:val="000000" w:themeColor="text1"/>
                <w:sz w:val="22"/>
                <w:szCs w:val="22"/>
                <w:lang w:val="en-GB"/>
              </w:rPr>
              <w:t>Leaders in Managing the Academia</w:t>
            </w:r>
            <w:r w:rsidR="007951D6" w:rsidRPr="007951D6">
              <w:rPr>
                <w:rStyle w:val="markedcontent"/>
                <w:rFonts w:cstheme="minorHAnsi"/>
                <w:i/>
                <w:color w:val="000000" w:themeColor="text1"/>
                <w:sz w:val="22"/>
                <w:szCs w:val="22"/>
                <w:lang w:val="en-GB"/>
              </w:rPr>
              <w:t xml:space="preserve">. Study </w:t>
            </w:r>
            <w:proofErr w:type="gramStart"/>
            <w:r w:rsidR="007951D6" w:rsidRPr="007951D6">
              <w:rPr>
                <w:rStyle w:val="markedcontent"/>
                <w:rFonts w:cstheme="minorHAnsi"/>
                <w:i/>
                <w:color w:val="000000" w:themeColor="text1"/>
                <w:sz w:val="22"/>
                <w:szCs w:val="22"/>
                <w:lang w:val="en-GB"/>
              </w:rPr>
              <w:t>visit</w:t>
            </w:r>
            <w:proofErr w:type="gramEnd"/>
            <w:r w:rsidR="007951D6" w:rsidRPr="007951D6">
              <w:rPr>
                <w:rStyle w:val="markedcontent"/>
                <w:rFonts w:cstheme="minorHAnsi"/>
                <w:i/>
                <w:color w:val="000000" w:themeColor="text1"/>
                <w:sz w:val="22"/>
                <w:szCs w:val="22"/>
                <w:lang w:val="en-GB"/>
              </w:rPr>
              <w:t xml:space="preserve"> at</w:t>
            </w:r>
            <w:r w:rsidR="007951D6">
              <w:rPr>
                <w:rStyle w:val="markedcontent"/>
                <w:rFonts w:cstheme="minorHAnsi"/>
                <w:i/>
                <w:color w:val="000000" w:themeColor="text1"/>
                <w:sz w:val="22"/>
                <w:szCs w:val="22"/>
                <w:lang w:val="en-GB"/>
              </w:rPr>
              <w:t xml:space="preserve"> the</w:t>
            </w:r>
            <w:r w:rsidR="007951D6" w:rsidRPr="007951D6">
              <w:rPr>
                <w:rStyle w:val="markedcontent"/>
                <w:rFonts w:cstheme="minorHAnsi"/>
                <w:i/>
                <w:color w:val="000000" w:themeColor="text1"/>
                <w:sz w:val="22"/>
                <w:szCs w:val="22"/>
                <w:lang w:val="en-GB"/>
              </w:rPr>
              <w:t xml:space="preserve"> Erasmus University Rotterdam</w:t>
            </w:r>
            <w:r w:rsidR="007951D6" w:rsidRPr="007951D6">
              <w:rPr>
                <w:rStyle w:val="markedcontent"/>
                <w:rFonts w:cstheme="minorHAnsi"/>
                <w:iCs/>
                <w:color w:val="000000" w:themeColor="text1"/>
                <w:sz w:val="22"/>
                <w:szCs w:val="22"/>
                <w:lang w:val="en-GB"/>
              </w:rPr>
              <w:t xml:space="preserve"> (</w:t>
            </w:r>
            <w:proofErr w:type="spellStart"/>
            <w:r w:rsidR="007951D6" w:rsidRPr="007951D6">
              <w:rPr>
                <w:rStyle w:val="markedcontent"/>
                <w:rFonts w:cstheme="minorHAnsi"/>
                <w:iCs/>
                <w:color w:val="000000" w:themeColor="text1"/>
                <w:sz w:val="22"/>
                <w:szCs w:val="22"/>
                <w:lang w:val="en-GB"/>
              </w:rPr>
              <w:t>dr</w:t>
            </w:r>
            <w:proofErr w:type="spellEnd"/>
            <w:r w:rsidR="007951D6" w:rsidRPr="007951D6">
              <w:rPr>
                <w:rStyle w:val="markedcontent"/>
                <w:rFonts w:cstheme="minorHAnsi"/>
                <w:iCs/>
                <w:color w:val="000000" w:themeColor="text1"/>
                <w:sz w:val="22"/>
                <w:szCs w:val="22"/>
                <w:lang w:val="en-GB"/>
              </w:rPr>
              <w:t xml:space="preserve"> hab. Łukasz Jan Korporowicz, University Professor)</w:t>
            </w:r>
          </w:p>
          <w:p w14:paraId="6830F65E" w14:textId="14E39EEA" w:rsidR="005B19E1" w:rsidRPr="007951D6" w:rsidRDefault="005B19E1" w:rsidP="00CE39AB">
            <w:pPr>
              <w:rPr>
                <w:rStyle w:val="markedcontent"/>
                <w:rFonts w:cstheme="minorHAnsi"/>
                <w:iCs/>
                <w:color w:val="000000" w:themeColor="text1"/>
                <w:sz w:val="22"/>
                <w:szCs w:val="22"/>
                <w:lang w:val="en-GB"/>
              </w:rPr>
            </w:pPr>
            <w:r w:rsidRPr="007951D6">
              <w:rPr>
                <w:rStyle w:val="markedcontent"/>
                <w:rFonts w:cstheme="minorHAnsi"/>
                <w:iCs/>
                <w:color w:val="000000" w:themeColor="text1"/>
                <w:sz w:val="22"/>
                <w:szCs w:val="22"/>
                <w:lang w:val="en-GB"/>
              </w:rPr>
              <w:t xml:space="preserve">2019-2020, </w:t>
            </w:r>
            <w:r w:rsidR="007951D6" w:rsidRPr="007951D6">
              <w:rPr>
                <w:rStyle w:val="markedcontent"/>
                <w:rFonts w:cstheme="minorHAnsi"/>
                <w:i/>
                <w:color w:val="000000" w:themeColor="text1"/>
                <w:sz w:val="22"/>
                <w:szCs w:val="22"/>
                <w:lang w:val="en-GB"/>
              </w:rPr>
              <w:t>Welcome</w:t>
            </w:r>
            <w:r w:rsidRPr="007951D6">
              <w:rPr>
                <w:rStyle w:val="markedcontent"/>
                <w:rFonts w:cstheme="minorHAnsi"/>
                <w:i/>
                <w:color w:val="000000" w:themeColor="text1"/>
                <w:sz w:val="22"/>
                <w:szCs w:val="22"/>
                <w:lang w:val="en-GB"/>
              </w:rPr>
              <w:t xml:space="preserve"> to Poland. Build UP</w:t>
            </w:r>
            <w:r w:rsidR="007951D6" w:rsidRPr="007951D6">
              <w:rPr>
                <w:rStyle w:val="markedcontent"/>
                <w:rFonts w:cstheme="minorHAnsi"/>
                <w:i/>
                <w:color w:val="000000" w:themeColor="text1"/>
                <w:sz w:val="22"/>
                <w:szCs w:val="22"/>
                <w:lang w:val="en-GB"/>
              </w:rPr>
              <w:t xml:space="preserve"> Programme </w:t>
            </w:r>
            <w:r w:rsidR="007951D6" w:rsidRPr="007951D6">
              <w:rPr>
                <w:rStyle w:val="markedcontent"/>
                <w:rFonts w:cstheme="minorHAnsi"/>
                <w:iCs/>
                <w:color w:val="000000" w:themeColor="text1"/>
                <w:sz w:val="22"/>
                <w:szCs w:val="22"/>
                <w:lang w:val="en-GB"/>
              </w:rPr>
              <w:t>(</w:t>
            </w:r>
            <w:proofErr w:type="spellStart"/>
            <w:r w:rsidR="007951D6" w:rsidRPr="007951D6">
              <w:rPr>
                <w:rStyle w:val="markedcontent"/>
                <w:rFonts w:cstheme="minorHAnsi"/>
                <w:iCs/>
                <w:color w:val="000000" w:themeColor="text1"/>
                <w:sz w:val="22"/>
                <w:szCs w:val="22"/>
                <w:lang w:val="en-GB"/>
              </w:rPr>
              <w:t>dr</w:t>
            </w:r>
            <w:proofErr w:type="spellEnd"/>
            <w:r w:rsidR="007951D6" w:rsidRPr="007951D6">
              <w:rPr>
                <w:rStyle w:val="markedcontent"/>
                <w:rFonts w:cstheme="minorHAnsi"/>
                <w:iCs/>
                <w:color w:val="000000" w:themeColor="text1"/>
                <w:sz w:val="22"/>
                <w:szCs w:val="22"/>
                <w:lang w:val="en-GB"/>
              </w:rPr>
              <w:t xml:space="preserve"> hab. Łukasz Jan Korporowicz, University Professor)</w:t>
            </w:r>
          </w:p>
          <w:p w14:paraId="58DDF980" w14:textId="77777777" w:rsidR="007951D6" w:rsidRPr="007951D6" w:rsidRDefault="007951D6" w:rsidP="00CE39AB">
            <w:pPr>
              <w:rPr>
                <w:rStyle w:val="markedcontent"/>
                <w:rFonts w:cstheme="minorHAnsi"/>
                <w:i/>
                <w:color w:val="000000" w:themeColor="text1"/>
                <w:sz w:val="22"/>
                <w:szCs w:val="22"/>
                <w:lang w:val="en-GB"/>
              </w:rPr>
            </w:pPr>
          </w:p>
          <w:p w14:paraId="4EEFC161" w14:textId="73DA22D8" w:rsidR="00CE39AB" w:rsidRPr="007951D6" w:rsidRDefault="00CE39AB" w:rsidP="00CE39AB">
            <w:pPr>
              <w:rPr>
                <w:rStyle w:val="markedcontent"/>
                <w:rFonts w:cstheme="minorHAnsi"/>
                <w:b/>
                <w:bCs/>
                <w:color w:val="000000" w:themeColor="text1"/>
                <w:sz w:val="22"/>
                <w:szCs w:val="22"/>
                <w:lang w:val="en-GB"/>
              </w:rPr>
            </w:pPr>
            <w:r w:rsidRPr="007951D6">
              <w:rPr>
                <w:rStyle w:val="markedcontent"/>
                <w:rFonts w:cstheme="minorHAnsi"/>
                <w:b/>
                <w:bCs/>
                <w:iCs/>
                <w:color w:val="000000" w:themeColor="text1"/>
                <w:sz w:val="22"/>
                <w:szCs w:val="22"/>
                <w:lang w:val="en-GB"/>
              </w:rPr>
              <w:lastRenderedPageBreak/>
              <w:t>Key research facilities</w:t>
            </w:r>
          </w:p>
          <w:p w14:paraId="5EDA91FC" w14:textId="3649E4FA" w:rsidR="00CE39AB" w:rsidRPr="007951D6" w:rsidRDefault="002739F8" w:rsidP="00CE39AB">
            <w:pPr>
              <w:rPr>
                <w:rStyle w:val="markedcontent"/>
                <w:rFonts w:cstheme="minorHAnsi"/>
                <w:color w:val="000000" w:themeColor="text1"/>
                <w:sz w:val="22"/>
                <w:szCs w:val="22"/>
                <w:lang w:val="en-GB"/>
              </w:rPr>
            </w:pPr>
            <w:r w:rsidRPr="007951D6">
              <w:rPr>
                <w:rStyle w:val="markedcontent"/>
                <w:rFonts w:cstheme="minorHAnsi"/>
                <w:color w:val="000000" w:themeColor="text1"/>
                <w:sz w:val="22"/>
                <w:szCs w:val="22"/>
                <w:lang w:val="en-GB"/>
              </w:rPr>
              <w:t xml:space="preserve">Centre is steadily building its own research library. In addition, Centre is located </w:t>
            </w:r>
            <w:r w:rsidR="005B19E1" w:rsidRPr="007951D6">
              <w:rPr>
                <w:rStyle w:val="markedcontent"/>
                <w:rFonts w:cstheme="minorHAnsi"/>
                <w:color w:val="000000" w:themeColor="text1"/>
                <w:sz w:val="22"/>
                <w:szCs w:val="22"/>
                <w:lang w:val="en-GB"/>
              </w:rPr>
              <w:t xml:space="preserve">at the Faculty of Law and Administration which has large library resources. Finally, Main Library of the University of Lodz is </w:t>
            </w:r>
            <w:r w:rsidR="007951D6">
              <w:rPr>
                <w:rStyle w:val="markedcontent"/>
                <w:rFonts w:cstheme="minorHAnsi"/>
                <w:color w:val="000000" w:themeColor="text1"/>
                <w:sz w:val="22"/>
                <w:szCs w:val="22"/>
                <w:lang w:val="en-GB"/>
              </w:rPr>
              <w:t xml:space="preserve">also </w:t>
            </w:r>
            <w:r w:rsidR="005B19E1" w:rsidRPr="007951D6">
              <w:rPr>
                <w:rStyle w:val="markedcontent"/>
                <w:rFonts w:cstheme="minorHAnsi"/>
                <w:color w:val="000000" w:themeColor="text1"/>
                <w:sz w:val="22"/>
                <w:szCs w:val="22"/>
                <w:lang w:val="en-GB"/>
              </w:rPr>
              <w:t>easily accessible.</w:t>
            </w:r>
            <w:r w:rsidR="007951D6">
              <w:rPr>
                <w:rStyle w:val="markedcontent"/>
                <w:rFonts w:cstheme="minorHAnsi"/>
                <w:color w:val="000000" w:themeColor="text1"/>
                <w:sz w:val="22"/>
                <w:szCs w:val="22"/>
                <w:lang w:val="en-GB"/>
              </w:rPr>
              <w:t xml:space="preserve"> Centre organises regular workshop series during which foreign researchers are coming to Lodz to deliver seminars. This is also an opportunity for joined seminars and consultations.</w:t>
            </w:r>
          </w:p>
          <w:p w14:paraId="48969B17" w14:textId="77777777" w:rsidR="00CE39AB" w:rsidRPr="007951D6" w:rsidRDefault="00CE39AB" w:rsidP="00CE39AB">
            <w:pPr>
              <w:rPr>
                <w:rFonts w:cstheme="minorHAnsi"/>
                <w:b/>
                <w:bCs/>
                <w:color w:val="000000" w:themeColor="text1"/>
                <w:sz w:val="22"/>
                <w:szCs w:val="22"/>
                <w:shd w:val="clear" w:color="auto" w:fill="FFFFFF"/>
                <w:lang w:val="en-GB"/>
              </w:rPr>
            </w:pPr>
          </w:p>
          <w:p w14:paraId="021F5208" w14:textId="56DCAB4E" w:rsidR="00CE39AB" w:rsidRPr="007951D6" w:rsidRDefault="00CE39AB" w:rsidP="00CE39AB">
            <w:pPr>
              <w:rPr>
                <w:rFonts w:cstheme="minorHAnsi"/>
                <w:b/>
                <w:bCs/>
                <w:color w:val="000000" w:themeColor="text1"/>
                <w:sz w:val="22"/>
                <w:szCs w:val="22"/>
                <w:shd w:val="clear" w:color="auto" w:fill="FFFFFF"/>
                <w:lang w:val="en-GB"/>
              </w:rPr>
            </w:pPr>
            <w:r w:rsidRPr="007951D6">
              <w:rPr>
                <w:rFonts w:cstheme="minorHAnsi"/>
                <w:b/>
                <w:bCs/>
                <w:color w:val="000000" w:themeColor="text1"/>
                <w:sz w:val="22"/>
                <w:szCs w:val="22"/>
                <w:shd w:val="clear" w:color="auto" w:fill="FFFFFF"/>
                <w:lang w:val="en-GB"/>
              </w:rPr>
              <w:t>Intersectoral secondments options</w:t>
            </w:r>
            <w:r w:rsidR="00D44C63" w:rsidRPr="007951D6">
              <w:rPr>
                <w:rStyle w:val="Odwoanieprzypisukocowego"/>
                <w:rFonts w:cstheme="minorHAnsi"/>
                <w:b/>
                <w:bCs/>
                <w:color w:val="000000" w:themeColor="text1"/>
                <w:sz w:val="22"/>
                <w:szCs w:val="22"/>
                <w:shd w:val="clear" w:color="auto" w:fill="FFFFFF"/>
                <w:lang w:val="en-GB"/>
              </w:rPr>
              <w:endnoteReference w:id="1"/>
            </w:r>
          </w:p>
          <w:p w14:paraId="1B2994A9" w14:textId="77777777" w:rsidR="00CE39AB" w:rsidRPr="007951D6" w:rsidRDefault="00CE39AB" w:rsidP="00CE39AB">
            <w:pPr>
              <w:rPr>
                <w:rStyle w:val="markedcontent"/>
                <w:rFonts w:cstheme="minorHAnsi"/>
                <w:b/>
                <w:bCs/>
                <w:i/>
                <w:iCs/>
                <w:color w:val="000000" w:themeColor="text1"/>
                <w:sz w:val="22"/>
                <w:szCs w:val="22"/>
                <w:lang w:val="en-GB"/>
              </w:rPr>
            </w:pPr>
          </w:p>
          <w:p w14:paraId="3127D917" w14:textId="5AB441CD" w:rsidR="00CE39AB" w:rsidRPr="007951D6" w:rsidRDefault="00CE39AB" w:rsidP="00CA34B5">
            <w:pPr>
              <w:spacing w:line="360" w:lineRule="auto"/>
              <w:jc w:val="center"/>
              <w:rPr>
                <w:rFonts w:cstheme="minorHAnsi"/>
                <w:color w:val="000000" w:themeColor="text1"/>
                <w:lang w:val="en-GB"/>
              </w:rPr>
            </w:pPr>
            <w:proofErr w:type="gramStart"/>
            <w:r w:rsidRPr="007951D6">
              <w:rPr>
                <w:rStyle w:val="markedcontent"/>
                <w:rFonts w:ascii="Segoe UI Symbol" w:hAnsi="Segoe UI Symbol" w:cs="Segoe UI Symbol"/>
                <w:color w:val="000000" w:themeColor="text1"/>
                <w:lang w:val="en-GB"/>
              </w:rPr>
              <w:t>☐</w:t>
            </w:r>
            <w:r w:rsidRPr="007951D6">
              <w:rPr>
                <w:rStyle w:val="markedcontent"/>
                <w:rFonts w:cstheme="minorHAnsi"/>
                <w:color w:val="000000" w:themeColor="text1"/>
                <w:lang w:val="en-GB"/>
              </w:rPr>
              <w:t xml:space="preserve">  </w:t>
            </w:r>
            <w:r w:rsidRPr="007951D6">
              <w:rPr>
                <w:rFonts w:cstheme="minorHAnsi"/>
                <w:color w:val="000000" w:themeColor="text1"/>
                <w:lang w:val="en-GB"/>
              </w:rPr>
              <w:t>YES</w:t>
            </w:r>
            <w:proofErr w:type="gramEnd"/>
            <w:r w:rsidRPr="007951D6">
              <w:rPr>
                <w:rFonts w:cstheme="minorHAnsi"/>
                <w:color w:val="000000" w:themeColor="text1"/>
                <w:lang w:val="en-GB"/>
              </w:rPr>
              <w:t xml:space="preserve"> </w:t>
            </w:r>
            <w:r w:rsidRPr="007951D6">
              <w:rPr>
                <w:rFonts w:cstheme="minorHAnsi"/>
                <w:color w:val="000000" w:themeColor="text1"/>
                <w:lang w:val="en-GB"/>
              </w:rPr>
              <w:tab/>
            </w:r>
            <w:r w:rsidR="00467784" w:rsidRPr="007951D6">
              <w:rPr>
                <w:rStyle w:val="markedcontent"/>
                <w:rFonts w:ascii="Segoe UI Symbol" w:hAnsi="Segoe UI Symbol" w:cs="Segoe UI Symbol"/>
                <w:lang w:val="en-GB"/>
              </w:rPr>
              <w:t>X</w:t>
            </w:r>
            <w:r w:rsidRPr="007951D6">
              <w:rPr>
                <w:rStyle w:val="markedcontent"/>
                <w:rFonts w:cstheme="minorHAnsi"/>
                <w:color w:val="000000" w:themeColor="text1"/>
                <w:lang w:val="en-GB"/>
              </w:rPr>
              <w:t xml:space="preserve"> NO</w:t>
            </w:r>
          </w:p>
        </w:tc>
      </w:tr>
      <w:bookmarkEnd w:id="1"/>
    </w:tbl>
    <w:p w14:paraId="10D0CE87" w14:textId="77777777" w:rsidR="0070093B" w:rsidRPr="007951D6" w:rsidRDefault="0070093B" w:rsidP="0070093B">
      <w:pPr>
        <w:rPr>
          <w:rStyle w:val="markedcontent"/>
          <w:rFonts w:cstheme="minorHAnsi"/>
          <w:lang w:val="en-GB"/>
        </w:rPr>
      </w:pPr>
    </w:p>
    <w:p w14:paraId="0FA0C6E2" w14:textId="77777777" w:rsidR="00240FD6" w:rsidRPr="007951D6" w:rsidRDefault="00240FD6" w:rsidP="0070093B">
      <w:pPr>
        <w:rPr>
          <w:rStyle w:val="markedcontent"/>
          <w:rFonts w:cstheme="minorHAnsi"/>
          <w:b/>
          <w:bCs/>
          <w:lang w:val="en-GB"/>
        </w:rPr>
      </w:pPr>
    </w:p>
    <w:p w14:paraId="68A3A5E2" w14:textId="77777777" w:rsidR="00E94CDB" w:rsidRPr="007951D6" w:rsidRDefault="00E94CDB" w:rsidP="0070093B">
      <w:pPr>
        <w:rPr>
          <w:rStyle w:val="markedcontent"/>
          <w:rFonts w:cstheme="minorHAnsi"/>
          <w:b/>
          <w:bCs/>
          <w:lang w:val="en-GB"/>
        </w:rPr>
      </w:pPr>
    </w:p>
    <w:p w14:paraId="3FB918FC" w14:textId="2E43586A" w:rsidR="0070093B" w:rsidRPr="007951D6" w:rsidRDefault="005D0BD2" w:rsidP="0070093B">
      <w:pPr>
        <w:rPr>
          <w:rStyle w:val="markedcontent"/>
          <w:rFonts w:cstheme="minorHAnsi"/>
          <w:b/>
          <w:bCs/>
          <w:lang w:val="en-GB"/>
        </w:rPr>
      </w:pPr>
      <w:r w:rsidRPr="007951D6">
        <w:rPr>
          <w:rStyle w:val="markedcontent"/>
          <w:rFonts w:cstheme="minorHAnsi"/>
          <w:b/>
          <w:bCs/>
          <w:lang w:val="en-GB"/>
        </w:rPr>
        <w:t xml:space="preserve">4. PROPOSED PROJECT TOPIC </w:t>
      </w:r>
    </w:p>
    <w:tbl>
      <w:tblPr>
        <w:tblStyle w:val="Tabela-Siatka"/>
        <w:tblW w:w="0" w:type="auto"/>
        <w:tblLook w:val="04A0" w:firstRow="1" w:lastRow="0" w:firstColumn="1" w:lastColumn="0" w:noHBand="0" w:noVBand="1"/>
      </w:tblPr>
      <w:tblGrid>
        <w:gridCol w:w="9016"/>
      </w:tblGrid>
      <w:tr w:rsidR="00E94E84" w:rsidRPr="007951D6" w14:paraId="5A2F95B9" w14:textId="77777777" w:rsidTr="00BD2824">
        <w:tc>
          <w:tcPr>
            <w:tcW w:w="9060" w:type="dxa"/>
          </w:tcPr>
          <w:p w14:paraId="29856B2B" w14:textId="371966C7" w:rsidR="00E94E84" w:rsidRPr="007951D6" w:rsidRDefault="00EF5678" w:rsidP="00E94E84">
            <w:pPr>
              <w:rPr>
                <w:lang w:val="en-GB"/>
              </w:rPr>
            </w:pPr>
            <w:bookmarkStart w:id="2" w:name="_Hlk137552335"/>
            <w:r w:rsidRPr="007951D6">
              <w:rPr>
                <w:rStyle w:val="markedcontent"/>
                <w:lang w:val="en-GB"/>
              </w:rPr>
              <w:t xml:space="preserve">Reception of </w:t>
            </w:r>
            <w:r w:rsidR="007951D6">
              <w:rPr>
                <w:rStyle w:val="markedcontent"/>
                <w:lang w:val="en-GB"/>
              </w:rPr>
              <w:t>L</w:t>
            </w:r>
            <w:r w:rsidRPr="007951D6">
              <w:rPr>
                <w:rStyle w:val="markedcontent"/>
                <w:lang w:val="en-GB"/>
              </w:rPr>
              <w:t xml:space="preserve">aw – English </w:t>
            </w:r>
            <w:r w:rsidR="007951D6">
              <w:rPr>
                <w:rStyle w:val="markedcontent"/>
                <w:lang w:val="en-GB"/>
              </w:rPr>
              <w:t>L</w:t>
            </w:r>
            <w:r w:rsidRPr="007951D6">
              <w:rPr>
                <w:rStyle w:val="markedcontent"/>
                <w:lang w:val="en-GB"/>
              </w:rPr>
              <w:t xml:space="preserve">egal </w:t>
            </w:r>
            <w:r w:rsidR="007951D6">
              <w:rPr>
                <w:rStyle w:val="markedcontent"/>
                <w:lang w:val="en-GB"/>
              </w:rPr>
              <w:t>H</w:t>
            </w:r>
            <w:r w:rsidRPr="007951D6">
              <w:rPr>
                <w:rStyle w:val="markedcontent"/>
                <w:lang w:val="en-GB"/>
              </w:rPr>
              <w:t xml:space="preserve">istory – </w:t>
            </w:r>
            <w:r w:rsidR="007951D6">
              <w:rPr>
                <w:rStyle w:val="markedcontent"/>
                <w:lang w:val="en-GB"/>
              </w:rPr>
              <w:t xml:space="preserve">American Legal History – </w:t>
            </w:r>
            <w:r w:rsidRPr="007951D6">
              <w:rPr>
                <w:rStyle w:val="markedcontent"/>
                <w:lang w:val="en-GB"/>
              </w:rPr>
              <w:t xml:space="preserve">Anglo-American Legal Tradition – </w:t>
            </w:r>
            <w:r w:rsidR="00730C45" w:rsidRPr="007951D6">
              <w:rPr>
                <w:rStyle w:val="markedcontent"/>
                <w:lang w:val="en-GB"/>
              </w:rPr>
              <w:t>H</w:t>
            </w:r>
            <w:r w:rsidRPr="007951D6">
              <w:rPr>
                <w:rStyle w:val="markedcontent"/>
                <w:lang w:val="en-GB"/>
              </w:rPr>
              <w:t xml:space="preserve">istory of </w:t>
            </w:r>
            <w:r w:rsidR="00730C45" w:rsidRPr="007951D6">
              <w:rPr>
                <w:rStyle w:val="markedcontent"/>
                <w:lang w:val="en-GB"/>
              </w:rPr>
              <w:t>L</w:t>
            </w:r>
            <w:r w:rsidRPr="007951D6">
              <w:rPr>
                <w:rStyle w:val="markedcontent"/>
                <w:lang w:val="en-GB"/>
              </w:rPr>
              <w:t xml:space="preserve">egal </w:t>
            </w:r>
            <w:r w:rsidR="00730C45" w:rsidRPr="007951D6">
              <w:rPr>
                <w:rStyle w:val="markedcontent"/>
                <w:lang w:val="en-GB"/>
              </w:rPr>
              <w:t>T</w:t>
            </w:r>
            <w:r w:rsidRPr="007951D6">
              <w:rPr>
                <w:rStyle w:val="markedcontent"/>
                <w:lang w:val="en-GB"/>
              </w:rPr>
              <w:t xml:space="preserve">hought – </w:t>
            </w:r>
            <w:r w:rsidR="00730C45" w:rsidRPr="007951D6">
              <w:rPr>
                <w:rStyle w:val="markedcontent"/>
                <w:lang w:val="en-GB"/>
              </w:rPr>
              <w:t>L</w:t>
            </w:r>
            <w:r w:rsidRPr="007951D6">
              <w:rPr>
                <w:rStyle w:val="markedcontent"/>
                <w:lang w:val="en-GB"/>
              </w:rPr>
              <w:t xml:space="preserve">egal </w:t>
            </w:r>
            <w:r w:rsidR="00730C45" w:rsidRPr="007951D6">
              <w:rPr>
                <w:rStyle w:val="markedcontent"/>
                <w:lang w:val="en-GB"/>
              </w:rPr>
              <w:t>T</w:t>
            </w:r>
            <w:r w:rsidRPr="007951D6">
              <w:rPr>
                <w:rStyle w:val="markedcontent"/>
                <w:lang w:val="en-GB"/>
              </w:rPr>
              <w:t xml:space="preserve">raditions – </w:t>
            </w:r>
            <w:r w:rsidR="00730C45" w:rsidRPr="007951D6">
              <w:rPr>
                <w:rStyle w:val="markedcontent"/>
                <w:lang w:val="en-GB"/>
              </w:rPr>
              <w:t>G</w:t>
            </w:r>
            <w:r w:rsidRPr="007951D6">
              <w:rPr>
                <w:rStyle w:val="markedcontent"/>
                <w:lang w:val="en-GB"/>
              </w:rPr>
              <w:t xml:space="preserve">lobal </w:t>
            </w:r>
            <w:r w:rsidR="00730C45" w:rsidRPr="007951D6">
              <w:rPr>
                <w:rStyle w:val="markedcontent"/>
                <w:lang w:val="en-GB"/>
              </w:rPr>
              <w:t>L</w:t>
            </w:r>
            <w:r w:rsidRPr="007951D6">
              <w:rPr>
                <w:rStyle w:val="markedcontent"/>
                <w:lang w:val="en-GB"/>
              </w:rPr>
              <w:t xml:space="preserve">egal </w:t>
            </w:r>
            <w:r w:rsidR="00730C45" w:rsidRPr="007951D6">
              <w:rPr>
                <w:rStyle w:val="markedcontent"/>
                <w:lang w:val="en-GB"/>
              </w:rPr>
              <w:t>H</w:t>
            </w:r>
            <w:r w:rsidRPr="007951D6">
              <w:rPr>
                <w:rStyle w:val="markedcontent"/>
                <w:lang w:val="en-GB"/>
              </w:rPr>
              <w:t xml:space="preserve">istory – </w:t>
            </w:r>
            <w:r w:rsidR="00730C45" w:rsidRPr="007951D6">
              <w:rPr>
                <w:rStyle w:val="markedcontent"/>
                <w:lang w:val="en-GB"/>
              </w:rPr>
              <w:t>C</w:t>
            </w:r>
            <w:r w:rsidRPr="007951D6">
              <w:rPr>
                <w:rStyle w:val="markedcontent"/>
                <w:lang w:val="en-GB"/>
              </w:rPr>
              <w:t xml:space="preserve">omparative </w:t>
            </w:r>
            <w:r w:rsidR="00730C45" w:rsidRPr="007951D6">
              <w:rPr>
                <w:rStyle w:val="markedcontent"/>
                <w:lang w:val="en-GB"/>
              </w:rPr>
              <w:t>L</w:t>
            </w:r>
            <w:r w:rsidRPr="007951D6">
              <w:rPr>
                <w:rStyle w:val="markedcontent"/>
                <w:lang w:val="en-GB"/>
              </w:rPr>
              <w:t xml:space="preserve">egal </w:t>
            </w:r>
            <w:r w:rsidR="00730C45" w:rsidRPr="007951D6">
              <w:rPr>
                <w:rStyle w:val="markedcontent"/>
                <w:lang w:val="en-GB"/>
              </w:rPr>
              <w:t>H</w:t>
            </w:r>
            <w:r w:rsidRPr="007951D6">
              <w:rPr>
                <w:rStyle w:val="markedcontent"/>
                <w:lang w:val="en-GB"/>
              </w:rPr>
              <w:t xml:space="preserve">istory – </w:t>
            </w:r>
            <w:r w:rsidR="007951D6">
              <w:rPr>
                <w:rStyle w:val="markedcontent"/>
                <w:lang w:val="en-GB"/>
              </w:rPr>
              <w:t>H</w:t>
            </w:r>
            <w:r w:rsidRPr="007951D6">
              <w:rPr>
                <w:rStyle w:val="markedcontent"/>
                <w:lang w:val="en-GB"/>
              </w:rPr>
              <w:t xml:space="preserve">istory of </w:t>
            </w:r>
            <w:r w:rsidR="007951D6">
              <w:rPr>
                <w:rStyle w:val="markedcontent"/>
                <w:lang w:val="en-GB"/>
              </w:rPr>
              <w:t>L</w:t>
            </w:r>
            <w:r w:rsidRPr="007951D6">
              <w:rPr>
                <w:rStyle w:val="markedcontent"/>
                <w:lang w:val="en-GB"/>
              </w:rPr>
              <w:t xml:space="preserve">egal </w:t>
            </w:r>
            <w:r w:rsidR="007951D6">
              <w:rPr>
                <w:rStyle w:val="markedcontent"/>
                <w:lang w:val="en-GB"/>
              </w:rPr>
              <w:t>E</w:t>
            </w:r>
            <w:r w:rsidRPr="007951D6">
              <w:rPr>
                <w:rStyle w:val="markedcontent"/>
                <w:lang w:val="en-GB"/>
              </w:rPr>
              <w:t xml:space="preserve">ducation – </w:t>
            </w:r>
            <w:r w:rsidR="007951D6">
              <w:rPr>
                <w:rStyle w:val="markedcontent"/>
                <w:lang w:val="en-GB"/>
              </w:rPr>
              <w:t>H</w:t>
            </w:r>
            <w:r w:rsidRPr="007951D6">
              <w:rPr>
                <w:rStyle w:val="markedcontent"/>
                <w:lang w:val="en-GB"/>
              </w:rPr>
              <w:t xml:space="preserve">istory of </w:t>
            </w:r>
            <w:r w:rsidR="007951D6">
              <w:rPr>
                <w:rStyle w:val="markedcontent"/>
                <w:lang w:val="en-GB"/>
              </w:rPr>
              <w:t>L</w:t>
            </w:r>
            <w:r w:rsidRPr="007951D6">
              <w:rPr>
                <w:rStyle w:val="markedcontent"/>
                <w:lang w:val="en-GB"/>
              </w:rPr>
              <w:t xml:space="preserve">egal </w:t>
            </w:r>
            <w:r w:rsidR="007951D6">
              <w:rPr>
                <w:rStyle w:val="markedcontent"/>
                <w:lang w:val="en-GB"/>
              </w:rPr>
              <w:t>P</w:t>
            </w:r>
            <w:r w:rsidRPr="007951D6">
              <w:rPr>
                <w:rStyle w:val="markedcontent"/>
                <w:lang w:val="en-GB"/>
              </w:rPr>
              <w:t xml:space="preserve">rofession </w:t>
            </w:r>
            <w:r w:rsidR="00467784" w:rsidRPr="007951D6">
              <w:rPr>
                <w:rStyle w:val="markedcontent"/>
                <w:lang w:val="en-GB"/>
              </w:rPr>
              <w:t>–</w:t>
            </w:r>
            <w:r w:rsidRPr="007951D6">
              <w:rPr>
                <w:rStyle w:val="markedcontent"/>
                <w:lang w:val="en-GB"/>
              </w:rPr>
              <w:t xml:space="preserve"> </w:t>
            </w:r>
            <w:r w:rsidR="00467784" w:rsidRPr="007951D6">
              <w:rPr>
                <w:rStyle w:val="markedcontent"/>
                <w:lang w:val="en-GB"/>
              </w:rPr>
              <w:t xml:space="preserve">egal </w:t>
            </w:r>
            <w:r w:rsidR="007951D6">
              <w:rPr>
                <w:rStyle w:val="markedcontent"/>
                <w:lang w:val="en-GB"/>
              </w:rPr>
              <w:t>T</w:t>
            </w:r>
            <w:r w:rsidR="00467784" w:rsidRPr="007951D6">
              <w:rPr>
                <w:rStyle w:val="markedcontent"/>
                <w:lang w:val="en-GB"/>
              </w:rPr>
              <w:t>ransplants</w:t>
            </w:r>
          </w:p>
          <w:p w14:paraId="18D5B93A" w14:textId="2D72D5EB" w:rsidR="00E94E84" w:rsidRPr="007951D6" w:rsidRDefault="00E94E84" w:rsidP="00BD2824">
            <w:pPr>
              <w:rPr>
                <w:rFonts w:cstheme="minorHAnsi"/>
                <w:lang w:val="en-GB"/>
              </w:rPr>
            </w:pPr>
          </w:p>
        </w:tc>
      </w:tr>
      <w:bookmarkEnd w:id="2"/>
    </w:tbl>
    <w:p w14:paraId="6E15C515" w14:textId="77777777" w:rsidR="0070093B" w:rsidRPr="007951D6" w:rsidRDefault="0070093B" w:rsidP="0070093B">
      <w:pPr>
        <w:rPr>
          <w:rStyle w:val="markedcontent"/>
          <w:rFonts w:cstheme="minorHAnsi"/>
          <w:lang w:val="en-GB"/>
        </w:rPr>
      </w:pPr>
    </w:p>
    <w:p w14:paraId="3989E1BF" w14:textId="6296EBA2" w:rsidR="0070093B" w:rsidRPr="007951D6" w:rsidRDefault="00F711FD" w:rsidP="0070093B">
      <w:pPr>
        <w:rPr>
          <w:rFonts w:cstheme="minorHAnsi"/>
          <w:b/>
          <w:bCs/>
          <w:lang w:val="en-GB"/>
        </w:rPr>
      </w:pPr>
      <w:r w:rsidRPr="007951D6">
        <w:rPr>
          <w:rStyle w:val="markedcontent"/>
          <w:rFonts w:cstheme="minorHAnsi"/>
          <w:b/>
          <w:bCs/>
          <w:lang w:val="en-GB"/>
        </w:rPr>
        <w:t>5</w:t>
      </w:r>
      <w:r w:rsidR="0070093B" w:rsidRPr="007951D6">
        <w:rPr>
          <w:rStyle w:val="markedcontent"/>
          <w:rFonts w:cstheme="minorHAnsi"/>
          <w:b/>
          <w:bCs/>
          <w:lang w:val="en-GB"/>
        </w:rPr>
        <w:t xml:space="preserve">. </w:t>
      </w:r>
      <w:r w:rsidR="005D0BD2" w:rsidRPr="007951D6">
        <w:rPr>
          <w:rStyle w:val="markedcontent"/>
          <w:rFonts w:cstheme="minorHAnsi"/>
          <w:b/>
          <w:bCs/>
          <w:lang w:val="en-GB"/>
        </w:rPr>
        <w:t>VALID FOR THE FOLLOWING HORIZON-MSCA--PF CALL:</w:t>
      </w:r>
      <w:r w:rsidR="0070093B" w:rsidRPr="007951D6">
        <w:rPr>
          <w:rFonts w:cstheme="minorHAnsi"/>
          <w:b/>
          <w:bCs/>
          <w:lang w:val="en-GB"/>
        </w:rPr>
        <w:br/>
      </w:r>
    </w:p>
    <w:p w14:paraId="79A63E51" w14:textId="05605DCC" w:rsidR="0070093B" w:rsidRPr="007951D6" w:rsidRDefault="007951D6" w:rsidP="004B3727">
      <w:pPr>
        <w:jc w:val="center"/>
        <w:rPr>
          <w:rStyle w:val="markedcontent"/>
          <w:rFonts w:cstheme="minorHAnsi"/>
          <w:lang w:val="en-GB"/>
        </w:rPr>
      </w:pPr>
      <w:proofErr w:type="gramStart"/>
      <w:r w:rsidRPr="007951D6">
        <w:rPr>
          <w:rStyle w:val="markedcontent"/>
          <w:rFonts w:ascii="Segoe UI Symbol" w:hAnsi="Segoe UI Symbol" w:cs="Segoe UI Symbol"/>
          <w:lang w:val="en-GB"/>
        </w:rPr>
        <w:t>☐</w:t>
      </w:r>
      <w:r w:rsidR="0070093B" w:rsidRPr="007951D6">
        <w:rPr>
          <w:rStyle w:val="markedcontent"/>
          <w:rFonts w:cstheme="minorHAnsi"/>
          <w:lang w:val="en-GB"/>
        </w:rPr>
        <w:t xml:space="preserve">  </w:t>
      </w:r>
      <w:r w:rsidR="0070093B" w:rsidRPr="007951D6">
        <w:rPr>
          <w:rFonts w:cstheme="minorHAnsi"/>
          <w:lang w:val="en-GB"/>
        </w:rPr>
        <w:t>2023</w:t>
      </w:r>
      <w:proofErr w:type="gramEnd"/>
      <w:r w:rsidR="0070093B" w:rsidRPr="007951D6">
        <w:rPr>
          <w:rFonts w:cstheme="minorHAnsi"/>
          <w:lang w:val="en-GB"/>
        </w:rPr>
        <w:t xml:space="preserve"> </w:t>
      </w:r>
      <w:r w:rsidR="0070093B" w:rsidRPr="007951D6">
        <w:rPr>
          <w:rFonts w:cstheme="minorHAnsi"/>
          <w:lang w:val="en-GB"/>
        </w:rPr>
        <w:tab/>
      </w:r>
      <w:r w:rsidR="00EF5678" w:rsidRPr="007951D6">
        <w:rPr>
          <w:rStyle w:val="markedcontent"/>
          <w:rFonts w:ascii="Segoe UI Symbol" w:hAnsi="Segoe UI Symbol" w:cs="Segoe UI Symbol"/>
          <w:lang w:val="en-GB"/>
        </w:rPr>
        <w:t>X</w:t>
      </w:r>
      <w:r w:rsidR="0070093B" w:rsidRPr="007951D6">
        <w:rPr>
          <w:rStyle w:val="markedcontent"/>
          <w:rFonts w:cstheme="minorHAnsi"/>
          <w:lang w:val="en-GB"/>
        </w:rPr>
        <w:t xml:space="preserve"> 2024</w:t>
      </w:r>
      <w:r w:rsidR="0070093B" w:rsidRPr="007951D6">
        <w:rPr>
          <w:rFonts w:cstheme="minorHAnsi"/>
          <w:lang w:val="en-GB"/>
        </w:rPr>
        <w:t xml:space="preserve">  </w:t>
      </w:r>
      <w:r w:rsidR="0070093B" w:rsidRPr="007951D6">
        <w:rPr>
          <w:rFonts w:cstheme="minorHAnsi"/>
          <w:lang w:val="en-GB"/>
        </w:rPr>
        <w:tab/>
      </w:r>
      <w:r w:rsidR="00EF5678" w:rsidRPr="007951D6">
        <w:rPr>
          <w:rStyle w:val="markedcontent"/>
          <w:rFonts w:ascii="Segoe UI Symbol" w:hAnsi="Segoe UI Symbol" w:cs="Segoe UI Symbol"/>
          <w:lang w:val="en-GB"/>
        </w:rPr>
        <w:t>X</w:t>
      </w:r>
      <w:r w:rsidR="0070093B" w:rsidRPr="007951D6">
        <w:rPr>
          <w:rStyle w:val="markedcontent"/>
          <w:rFonts w:cstheme="minorHAnsi"/>
          <w:lang w:val="en-GB"/>
        </w:rPr>
        <w:t xml:space="preserve"> 2025</w:t>
      </w:r>
      <w:r w:rsidR="0070093B" w:rsidRPr="007951D6">
        <w:rPr>
          <w:rFonts w:cstheme="minorHAnsi"/>
          <w:lang w:val="en-GB"/>
        </w:rPr>
        <w:t xml:space="preserve"> </w:t>
      </w:r>
      <w:r w:rsidR="00EF5678" w:rsidRPr="007951D6">
        <w:rPr>
          <w:rFonts w:cstheme="minorHAnsi"/>
          <w:lang w:val="en-GB"/>
        </w:rPr>
        <w:tab/>
      </w:r>
      <w:r w:rsidR="0070093B" w:rsidRPr="007951D6">
        <w:rPr>
          <w:rFonts w:cstheme="minorHAnsi"/>
          <w:lang w:val="en-GB"/>
        </w:rPr>
        <w:tab/>
      </w:r>
      <w:r w:rsidRPr="007951D6">
        <w:rPr>
          <w:rStyle w:val="markedcontent"/>
          <w:rFonts w:ascii="Segoe UI Symbol" w:hAnsi="Segoe UI Symbol" w:cs="Segoe UI Symbol"/>
          <w:lang w:val="en-GB"/>
        </w:rPr>
        <w:t>X</w:t>
      </w:r>
      <w:r w:rsidR="0070093B" w:rsidRPr="007951D6">
        <w:rPr>
          <w:rStyle w:val="markedcontent"/>
          <w:rFonts w:cstheme="minorHAnsi"/>
          <w:lang w:val="en-GB"/>
        </w:rPr>
        <w:t xml:space="preserve"> 2026</w:t>
      </w:r>
      <w:r w:rsidR="0070093B" w:rsidRPr="007951D6">
        <w:rPr>
          <w:rStyle w:val="markedcontent"/>
          <w:rFonts w:cstheme="minorHAnsi"/>
          <w:lang w:val="en-GB"/>
        </w:rPr>
        <w:tab/>
        <w:t xml:space="preserve"> </w:t>
      </w:r>
      <w:r w:rsidR="005D0BD2" w:rsidRPr="007951D6">
        <w:rPr>
          <w:rStyle w:val="markedcontent"/>
          <w:rFonts w:cstheme="minorHAnsi"/>
          <w:lang w:val="en-GB"/>
        </w:rPr>
        <w:tab/>
      </w:r>
      <w:r w:rsidRPr="007951D6">
        <w:rPr>
          <w:rStyle w:val="markedcontent"/>
          <w:rFonts w:ascii="Segoe UI Symbol" w:hAnsi="Segoe UI Symbol" w:cs="Segoe UI Symbol"/>
          <w:lang w:val="en-GB"/>
        </w:rPr>
        <w:t>X</w:t>
      </w:r>
      <w:r w:rsidR="0070093B" w:rsidRPr="007951D6">
        <w:rPr>
          <w:rStyle w:val="markedcontent"/>
          <w:rFonts w:cstheme="minorHAnsi"/>
          <w:lang w:val="en-GB"/>
        </w:rPr>
        <w:t xml:space="preserve"> 2027</w:t>
      </w:r>
    </w:p>
    <w:p w14:paraId="4D232984" w14:textId="77777777" w:rsidR="0070093B" w:rsidRPr="007951D6" w:rsidRDefault="0070093B" w:rsidP="0070093B">
      <w:pPr>
        <w:rPr>
          <w:rStyle w:val="markedcontent"/>
          <w:rFonts w:cstheme="minorHAnsi"/>
          <w:lang w:val="en-GB"/>
        </w:rPr>
      </w:pPr>
    </w:p>
    <w:p w14:paraId="6919DEF2" w14:textId="208ACBC6" w:rsidR="0070093B" w:rsidRPr="007951D6" w:rsidRDefault="0070093B" w:rsidP="0070093B">
      <w:pPr>
        <w:rPr>
          <w:rStyle w:val="markedcontent"/>
          <w:rFonts w:cstheme="minorHAnsi"/>
          <w:lang w:val="en-GB"/>
        </w:rPr>
      </w:pPr>
      <w:r w:rsidRPr="007951D6">
        <w:rPr>
          <w:rStyle w:val="markedcontent"/>
          <w:rFonts w:cstheme="minorHAnsi"/>
          <w:lang w:val="en-GB"/>
        </w:rPr>
        <w:t xml:space="preserve">MSCA Postdoctoral Fellowships are selected by EC </w:t>
      </w:r>
      <w:proofErr w:type="gramStart"/>
      <w:r w:rsidRPr="007951D6">
        <w:rPr>
          <w:rStyle w:val="markedcontent"/>
          <w:rFonts w:cstheme="minorHAnsi"/>
          <w:lang w:val="en-GB"/>
        </w:rPr>
        <w:t>on the basis of</w:t>
      </w:r>
      <w:proofErr w:type="gramEnd"/>
      <w:r w:rsidRPr="007951D6">
        <w:rPr>
          <w:rStyle w:val="markedcontent"/>
          <w:rFonts w:cstheme="minorHAnsi"/>
          <w:lang w:val="en-GB"/>
        </w:rPr>
        <w:t xml:space="preserve"> annual calls for proposals.</w:t>
      </w:r>
      <w:r w:rsidRPr="007951D6">
        <w:rPr>
          <w:rFonts w:cstheme="minorHAnsi"/>
          <w:lang w:val="en-GB"/>
        </w:rPr>
        <w:t xml:space="preserve"> </w:t>
      </w:r>
      <w:r w:rsidRPr="007951D6">
        <w:rPr>
          <w:rStyle w:val="markedcontent"/>
          <w:rFonts w:cstheme="minorHAnsi"/>
          <w:lang w:val="en-GB"/>
        </w:rPr>
        <w:t>Forthcoming and open calls for proposals can be found on the Funding &amp; tender opportunities</w:t>
      </w:r>
      <w:r w:rsidRPr="007951D6">
        <w:rPr>
          <w:rFonts w:cstheme="minorHAnsi"/>
          <w:lang w:val="en-GB"/>
        </w:rPr>
        <w:t xml:space="preserve"> </w:t>
      </w:r>
      <w:r w:rsidRPr="007951D6">
        <w:rPr>
          <w:rStyle w:val="markedcontent"/>
          <w:rFonts w:cstheme="minorHAnsi"/>
          <w:lang w:val="en-GB"/>
        </w:rPr>
        <w:t>Portal of the European Commission</w:t>
      </w:r>
    </w:p>
    <w:p w14:paraId="79B192C6" w14:textId="77777777" w:rsidR="0070093B" w:rsidRPr="007951D6" w:rsidRDefault="0070093B" w:rsidP="0070093B">
      <w:pPr>
        <w:rPr>
          <w:rStyle w:val="markedcontent"/>
          <w:rFonts w:cstheme="minorHAnsi"/>
          <w:lang w:val="en-GB"/>
        </w:rPr>
      </w:pPr>
    </w:p>
    <w:p w14:paraId="39C14307" w14:textId="6AADB022" w:rsidR="004B3727" w:rsidRPr="007951D6" w:rsidRDefault="00F711FD" w:rsidP="0070093B">
      <w:pPr>
        <w:rPr>
          <w:rStyle w:val="markedcontent"/>
          <w:rFonts w:cstheme="minorHAnsi"/>
          <w:b/>
          <w:bCs/>
          <w:lang w:val="en-GB"/>
        </w:rPr>
      </w:pPr>
      <w:r w:rsidRPr="007951D6">
        <w:rPr>
          <w:rStyle w:val="markedcontent"/>
          <w:rFonts w:cstheme="minorHAnsi"/>
          <w:b/>
          <w:bCs/>
          <w:lang w:val="en-GB"/>
        </w:rPr>
        <w:t>6</w:t>
      </w:r>
      <w:r w:rsidR="00644592" w:rsidRPr="007951D6">
        <w:rPr>
          <w:rStyle w:val="markedcontent"/>
          <w:rFonts w:cstheme="minorHAnsi"/>
          <w:b/>
          <w:bCs/>
          <w:lang w:val="en-GB"/>
        </w:rPr>
        <w:t xml:space="preserve">. </w:t>
      </w:r>
      <w:r w:rsidR="005D0BD2" w:rsidRPr="007951D6">
        <w:rPr>
          <w:rStyle w:val="markedcontent"/>
          <w:rFonts w:cstheme="minorHAnsi"/>
          <w:b/>
          <w:bCs/>
          <w:lang w:val="en-GB"/>
        </w:rPr>
        <w:t>DO YOU CONSIDER THE NEED OF ON-SITE MEETING DURING THE APPLICATION PROCESS</w:t>
      </w:r>
      <w:r w:rsidR="000E0480" w:rsidRPr="007951D6">
        <w:rPr>
          <w:rStyle w:val="markedcontent"/>
          <w:rFonts w:cstheme="minorHAnsi"/>
          <w:b/>
          <w:bCs/>
          <w:lang w:val="en-GB"/>
        </w:rPr>
        <w:t>?</w:t>
      </w:r>
    </w:p>
    <w:p w14:paraId="740F5F42" w14:textId="17611B9C" w:rsidR="00FD3D03" w:rsidRPr="007951D6" w:rsidRDefault="007951D6" w:rsidP="004B3727">
      <w:pPr>
        <w:spacing w:after="0" w:line="360" w:lineRule="auto"/>
        <w:jc w:val="center"/>
        <w:rPr>
          <w:rFonts w:cstheme="minorHAnsi"/>
          <w:color w:val="3F3E3E"/>
          <w:lang w:val="en-GB"/>
        </w:rPr>
      </w:pPr>
      <w:proofErr w:type="gramStart"/>
      <w:r w:rsidRPr="007951D6">
        <w:rPr>
          <w:rStyle w:val="markedcontent"/>
          <w:rFonts w:ascii="Segoe UI Symbol" w:hAnsi="Segoe UI Symbol" w:cs="Segoe UI Symbol"/>
          <w:lang w:val="en-GB"/>
        </w:rPr>
        <w:t>X</w:t>
      </w:r>
      <w:r w:rsidR="004B3727" w:rsidRPr="007951D6">
        <w:rPr>
          <w:rStyle w:val="markedcontent"/>
          <w:rFonts w:cstheme="minorHAnsi"/>
          <w:lang w:val="en-GB"/>
        </w:rPr>
        <w:t xml:space="preserve">  </w:t>
      </w:r>
      <w:r w:rsidR="004B3727" w:rsidRPr="007951D6">
        <w:rPr>
          <w:rFonts w:cstheme="minorHAnsi"/>
          <w:lang w:val="en-GB"/>
        </w:rPr>
        <w:t>YES</w:t>
      </w:r>
      <w:proofErr w:type="gramEnd"/>
      <w:r w:rsidR="004B3727" w:rsidRPr="007951D6">
        <w:rPr>
          <w:rFonts w:cstheme="minorHAnsi"/>
          <w:lang w:val="en-GB"/>
        </w:rPr>
        <w:t xml:space="preserve"> </w:t>
      </w:r>
      <w:r w:rsidR="004B3727" w:rsidRPr="007951D6">
        <w:rPr>
          <w:rFonts w:cstheme="minorHAnsi"/>
          <w:lang w:val="en-GB"/>
        </w:rPr>
        <w:tab/>
      </w:r>
      <w:r w:rsidRPr="007951D6">
        <w:rPr>
          <w:rStyle w:val="markedcontent"/>
          <w:rFonts w:ascii="Segoe UI Symbol" w:hAnsi="Segoe UI Symbol" w:cs="Segoe UI Symbol"/>
          <w:lang w:val="en-GB"/>
        </w:rPr>
        <w:t>☐</w:t>
      </w:r>
      <w:r w:rsidR="004B3727" w:rsidRPr="007951D6">
        <w:rPr>
          <w:rStyle w:val="markedcontent"/>
          <w:rFonts w:cstheme="minorHAnsi"/>
          <w:lang w:val="en-GB"/>
        </w:rPr>
        <w:t xml:space="preserve"> NO</w:t>
      </w:r>
    </w:p>
    <w:sectPr w:rsidR="00FD3D03" w:rsidRPr="007951D6" w:rsidSect="005B5D44">
      <w:type w:val="continuous"/>
      <w:pgSz w:w="11906" w:h="16838"/>
      <w:pgMar w:top="1440" w:right="1440" w:bottom="1440" w:left="1440" w:header="2041"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1ADD" w14:textId="77777777" w:rsidR="00795A37" w:rsidRDefault="00795A37" w:rsidP="00D04F47">
      <w:pPr>
        <w:spacing w:after="0" w:line="240" w:lineRule="auto"/>
      </w:pPr>
      <w:r>
        <w:separator/>
      </w:r>
    </w:p>
  </w:endnote>
  <w:endnote w:type="continuationSeparator" w:id="0">
    <w:p w14:paraId="717964D7" w14:textId="77777777" w:rsidR="00795A37" w:rsidRDefault="00795A37" w:rsidP="00D04F47">
      <w:pPr>
        <w:spacing w:after="0" w:line="240" w:lineRule="auto"/>
      </w:pPr>
      <w:r>
        <w:continuationSeparator/>
      </w:r>
    </w:p>
  </w:endnote>
  <w:endnote w:id="1">
    <w:p w14:paraId="6AA4BE61" w14:textId="5DE5C20B" w:rsidR="00D44C63" w:rsidRPr="000D68A0" w:rsidRDefault="00D44C63" w:rsidP="000D68A0">
      <w:pPr>
        <w:rPr>
          <w:sz w:val="16"/>
          <w:szCs w:val="16"/>
          <w:lang w:val="en-US"/>
        </w:rPr>
      </w:pPr>
      <w:r>
        <w:rPr>
          <w:rStyle w:val="Odwoanieprzypisukocowego"/>
        </w:rPr>
        <w:endnoteRef/>
      </w:r>
      <w:r w:rsidRPr="00D44C63">
        <w:rPr>
          <w:lang w:val="en-US"/>
        </w:rPr>
        <w:t xml:space="preserve"> </w:t>
      </w:r>
      <w:r w:rsidR="000D68A0">
        <w:rPr>
          <w:rStyle w:val="contentpasted0"/>
          <w:color w:val="000000"/>
          <w:sz w:val="16"/>
          <w:szCs w:val="16"/>
          <w:lang w:val="en-US"/>
        </w:rPr>
        <w:t>Within n</w:t>
      </w:r>
      <w:r w:rsidRPr="00D44C63">
        <w:rPr>
          <w:rStyle w:val="contentpasted0"/>
          <w:color w:val="000000"/>
          <w:sz w:val="16"/>
          <w:szCs w:val="16"/>
          <w:lang w:val="en-US"/>
        </w:rPr>
        <w:t>on-academic</w:t>
      </w:r>
      <w:r w:rsidR="000D68A0">
        <w:rPr>
          <w:rStyle w:val="contentpasted0"/>
          <w:color w:val="000000"/>
          <w:sz w:val="16"/>
          <w:szCs w:val="16"/>
          <w:lang w:val="en-US"/>
        </w:rPr>
        <w:t xml:space="preserve"> organizations (</w:t>
      </w:r>
      <w:r w:rsidR="000D68A0" w:rsidRPr="000D68A0">
        <w:rPr>
          <w:rStyle w:val="contentpasted0"/>
          <w:color w:val="000000"/>
          <w:sz w:val="16"/>
          <w:szCs w:val="16"/>
          <w:lang w:val="en-US"/>
        </w:rPr>
        <w:t>enterprises, hospitals, government institutions, cultural institutions, non-governmental</w:t>
      </w:r>
      <w:r w:rsidR="000D68A0">
        <w:rPr>
          <w:rStyle w:val="contentpasted0"/>
          <w:color w:val="000000"/>
          <w:sz w:val="16"/>
          <w:szCs w:val="16"/>
          <w:lang w:val="en-US"/>
        </w:rPr>
        <w:t xml:space="preserve"> </w:t>
      </w:r>
      <w:proofErr w:type="spellStart"/>
      <w:r w:rsidR="000D68A0" w:rsidRPr="000D68A0">
        <w:rPr>
          <w:rStyle w:val="contentpasted0"/>
          <w:color w:val="000000"/>
          <w:sz w:val="16"/>
          <w:szCs w:val="16"/>
          <w:lang w:val="en-US"/>
        </w:rPr>
        <w:t>organisations</w:t>
      </w:r>
      <w:proofErr w:type="spellEnd"/>
      <w:r w:rsidR="000D68A0" w:rsidRPr="000D68A0">
        <w:rPr>
          <w:rStyle w:val="contentpasted0"/>
          <w:color w:val="000000"/>
          <w:sz w:val="16"/>
          <w:szCs w:val="16"/>
          <w:lang w:val="en-US"/>
        </w:rPr>
        <w:t xml:space="preserve"> such as foundations, associations or other legal entities</w:t>
      </w:r>
      <w:r w:rsidR="000D68A0">
        <w:rPr>
          <w:rStyle w:val="contentpasted0"/>
          <w:color w:val="000000"/>
          <w:sz w:val="16"/>
          <w:szCs w:val="16"/>
          <w:lang w:val="en-US"/>
        </w:rPr>
        <w:t>)</w:t>
      </w:r>
      <w:r w:rsidR="000D0C3E">
        <w:rPr>
          <w:rStyle w:val="contentpasted0"/>
          <w:color w:val="000000"/>
          <w:sz w:val="16"/>
          <w:szCs w:val="16"/>
          <w:lang w:val="en-US"/>
        </w:rPr>
        <w:t xml:space="preserve"> –</w:t>
      </w:r>
      <w:r w:rsidRPr="00D44C63">
        <w:rPr>
          <w:rStyle w:val="contentpasted0"/>
          <w:color w:val="000000"/>
          <w:sz w:val="16"/>
          <w:szCs w:val="16"/>
          <w:lang w:val="en-US"/>
        </w:rPr>
        <w:t xml:space="preserve"> may be planned </w:t>
      </w:r>
      <w:r w:rsidR="000D68A0">
        <w:rPr>
          <w:rStyle w:val="contentpasted0"/>
          <w:color w:val="000000"/>
          <w:sz w:val="16"/>
          <w:szCs w:val="16"/>
          <w:lang w:val="en-US"/>
        </w:rPr>
        <w:t>during</w:t>
      </w:r>
      <w:r w:rsidRPr="00D44C63">
        <w:rPr>
          <w:rStyle w:val="contentpasted0"/>
          <w:color w:val="000000"/>
          <w:sz w:val="16"/>
          <w:szCs w:val="16"/>
          <w:lang w:val="en-US"/>
        </w:rPr>
        <w:t xml:space="preserve"> the project provided they are in line with the</w:t>
      </w:r>
      <w:r w:rsidR="000D68A0">
        <w:rPr>
          <w:rStyle w:val="contentpasted0"/>
          <w:color w:val="000000"/>
          <w:sz w:val="16"/>
          <w:szCs w:val="16"/>
          <w:lang w:val="en-US"/>
        </w:rPr>
        <w:t xml:space="preserve"> </w:t>
      </w:r>
      <w:r w:rsidR="006938EE">
        <w:rPr>
          <w:rStyle w:val="contentpasted0"/>
          <w:color w:val="000000"/>
          <w:sz w:val="16"/>
          <w:szCs w:val="16"/>
          <w:lang w:val="en-US"/>
        </w:rPr>
        <w:t>G</w:t>
      </w:r>
      <w:r w:rsidR="000D68A0">
        <w:rPr>
          <w:rStyle w:val="contentpasted0"/>
          <w:color w:val="000000"/>
          <w:sz w:val="16"/>
          <w:szCs w:val="16"/>
          <w:lang w:val="en-US"/>
        </w:rPr>
        <w:t xml:space="preserve">uide for </w:t>
      </w:r>
      <w:proofErr w:type="gramStart"/>
      <w:r w:rsidR="000D68A0">
        <w:rPr>
          <w:rStyle w:val="contentpasted0"/>
          <w:color w:val="000000"/>
          <w:sz w:val="16"/>
          <w:szCs w:val="16"/>
          <w:lang w:val="en-US"/>
        </w:rPr>
        <w:t>applicants</w:t>
      </w:r>
      <w:proofErr w:type="gramEnd"/>
      <w:r w:rsidR="006938EE">
        <w:rPr>
          <w:rStyle w:val="contentpasted0"/>
          <w:color w:val="000000"/>
          <w:sz w:val="16"/>
          <w:szCs w:val="16"/>
          <w:lang w:val="en-US"/>
        </w:rPr>
        <w:t xml:space="preserve"> regulations of the corresponding call.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D82B" w14:textId="6582D652" w:rsidR="000719D5" w:rsidRPr="000719D5" w:rsidRDefault="00B438C9" w:rsidP="000719D5">
    <w:pPr>
      <w:rPr>
        <w:lang w:val="en-US"/>
      </w:rPr>
    </w:pPr>
    <w:r w:rsidRPr="000719D5">
      <w:rPr>
        <w:lang w:val="en-US"/>
      </w:rPr>
      <w:t xml:space="preserve">                                                                                                                                                                                                            </w:t>
    </w:r>
  </w:p>
  <w:p w14:paraId="600BB9B2" w14:textId="7B82E622" w:rsidR="00FD3D03" w:rsidRPr="000719D5" w:rsidRDefault="000719D5" w:rsidP="000719D5">
    <w:pPr>
      <w:rPr>
        <w:color w:val="000000" w:themeColor="text1"/>
        <w:lang w:val="en-US"/>
      </w:rPr>
    </w:pPr>
    <w:r w:rsidRPr="000719D5">
      <w:rPr>
        <w:noProof/>
        <w:color w:val="000000" w:themeColor="text1"/>
      </w:rPr>
      <w:drawing>
        <wp:anchor distT="0" distB="0" distL="114300" distR="114300" simplePos="0" relativeHeight="251672576" behindDoc="1" locked="0" layoutInCell="1" allowOverlap="1" wp14:anchorId="75918EEF" wp14:editId="599C07C2">
          <wp:simplePos x="0" y="0"/>
          <wp:positionH relativeFrom="margin">
            <wp:posOffset>-219075</wp:posOffset>
          </wp:positionH>
          <wp:positionV relativeFrom="page">
            <wp:posOffset>9839325</wp:posOffset>
          </wp:positionV>
          <wp:extent cx="752475" cy="313690"/>
          <wp:effectExtent l="0" t="0" r="9525" b="0"/>
          <wp:wrapThrough wrapText="bothSides">
            <wp:wrapPolygon edited="0">
              <wp:start x="0" y="0"/>
              <wp:lineTo x="0" y="19676"/>
              <wp:lineTo x="21327" y="19676"/>
              <wp:lineTo x="21327" y="0"/>
              <wp:lineTo x="0" y="0"/>
            </wp:wrapPolygon>
          </wp:wrapThrough>
          <wp:docPr id="3" name="Obraz 3" descr="Obraz zawierający czerwony, Karmin,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erwony, Karmin, Grafika,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3136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719D5">
      <w:rPr>
        <w:color w:val="000000" w:themeColor="text1"/>
        <w:sz w:val="16"/>
        <w:szCs w:val="16"/>
        <w:lang w:val="en-US"/>
      </w:rPr>
      <w:t>Projekt</w:t>
    </w:r>
    <w:proofErr w:type="spellEnd"/>
    <w:r w:rsidRPr="000719D5">
      <w:rPr>
        <w:color w:val="000000" w:themeColor="text1"/>
        <w:sz w:val="16"/>
        <w:szCs w:val="16"/>
        <w:lang w:val="en-US"/>
      </w:rPr>
      <w:t xml:space="preserve"> jest </w:t>
    </w:r>
    <w:proofErr w:type="spellStart"/>
    <w:r w:rsidRPr="000719D5">
      <w:rPr>
        <w:color w:val="000000" w:themeColor="text1"/>
        <w:sz w:val="16"/>
        <w:szCs w:val="16"/>
        <w:lang w:val="en-US"/>
      </w:rPr>
      <w:t>finansowany</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przez</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Narodową</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Agencję</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Wymiany</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Akademickiej</w:t>
    </w:r>
    <w:proofErr w:type="spellEnd"/>
    <w:r w:rsidRPr="000719D5">
      <w:rPr>
        <w:color w:val="000000" w:themeColor="text1"/>
        <w:sz w:val="16"/>
        <w:szCs w:val="16"/>
        <w:lang w:val="en-US"/>
      </w:rPr>
      <w:t xml:space="preserve"> w </w:t>
    </w:r>
    <w:proofErr w:type="spellStart"/>
    <w:r w:rsidRPr="000719D5">
      <w:rPr>
        <w:color w:val="000000" w:themeColor="text1"/>
        <w:sz w:val="16"/>
        <w:szCs w:val="16"/>
        <w:lang w:val="en-US"/>
      </w:rPr>
      <w:t>ramach</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Programu</w:t>
    </w:r>
    <w:proofErr w:type="spellEnd"/>
    <w:r w:rsidRPr="000719D5">
      <w:rPr>
        <w:color w:val="000000" w:themeColor="text1"/>
        <w:sz w:val="16"/>
        <w:szCs w:val="16"/>
        <w:lang w:val="en-US"/>
      </w:rPr>
      <w:t xml:space="preserve"> „Welcome to Poland” /   The project is financed by the Polish National Agency for Academic Exchange within the Welcome to Poland </w:t>
    </w:r>
    <w:proofErr w:type="spellStart"/>
    <w:r w:rsidRPr="000719D5">
      <w:rPr>
        <w:color w:val="000000" w:themeColor="text1"/>
        <w:sz w:val="16"/>
        <w:szCs w:val="16"/>
        <w:lang w:val="en-US"/>
      </w:rPr>
      <w:t>Programme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529F" w14:textId="77777777" w:rsidR="000719D5" w:rsidRDefault="005F5937" w:rsidP="000719D5">
    <w:pPr>
      <w:ind w:left="1416"/>
      <w:rPr>
        <w:lang w:val="en-US"/>
      </w:rPr>
    </w:pPr>
    <w:r>
      <w:rPr>
        <w:noProof/>
      </w:rPr>
      <w:drawing>
        <wp:anchor distT="0" distB="0" distL="114300" distR="114300" simplePos="0" relativeHeight="251666432" behindDoc="1" locked="0" layoutInCell="1" allowOverlap="1" wp14:anchorId="2196306F" wp14:editId="30DC7A28">
          <wp:simplePos x="0" y="0"/>
          <wp:positionH relativeFrom="margin">
            <wp:posOffset>-209550</wp:posOffset>
          </wp:positionH>
          <wp:positionV relativeFrom="page">
            <wp:posOffset>9858375</wp:posOffset>
          </wp:positionV>
          <wp:extent cx="752475" cy="313690"/>
          <wp:effectExtent l="0" t="0" r="9525" b="0"/>
          <wp:wrapThrough wrapText="bothSides">
            <wp:wrapPolygon edited="0">
              <wp:start x="0" y="0"/>
              <wp:lineTo x="0" y="19676"/>
              <wp:lineTo x="21327" y="19676"/>
              <wp:lineTo x="21327" y="0"/>
              <wp:lineTo x="0" y="0"/>
            </wp:wrapPolygon>
          </wp:wrapThrough>
          <wp:docPr id="17" name="Obraz 17" descr="Obraz zawierający czerwony, Karmin,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erwony, Karmin, Grafika,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3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A6B" w:rsidRPr="000719D5">
      <w:rPr>
        <w:lang w:val="en-US"/>
      </w:rPr>
      <w:t xml:space="preserve">                                                                                                                                                                                                   </w:t>
    </w:r>
  </w:p>
  <w:p w14:paraId="18A9F86E" w14:textId="0D54639D" w:rsidR="00F1481D" w:rsidRPr="000719D5" w:rsidRDefault="00C16A6B" w:rsidP="000719D5">
    <w:pPr>
      <w:rPr>
        <w:color w:val="000000" w:themeColor="text1"/>
        <w:lang w:val="en-US"/>
      </w:rPr>
    </w:pPr>
    <w:proofErr w:type="spellStart"/>
    <w:r w:rsidRPr="000719D5">
      <w:rPr>
        <w:color w:val="000000" w:themeColor="text1"/>
        <w:sz w:val="16"/>
        <w:szCs w:val="16"/>
        <w:lang w:val="en-US"/>
      </w:rPr>
      <w:t>Projekt</w:t>
    </w:r>
    <w:proofErr w:type="spellEnd"/>
    <w:r w:rsidRPr="000719D5">
      <w:rPr>
        <w:color w:val="000000" w:themeColor="text1"/>
        <w:sz w:val="16"/>
        <w:szCs w:val="16"/>
        <w:lang w:val="en-US"/>
      </w:rPr>
      <w:t xml:space="preserve"> jest </w:t>
    </w:r>
    <w:proofErr w:type="spellStart"/>
    <w:r w:rsidRPr="000719D5">
      <w:rPr>
        <w:color w:val="000000" w:themeColor="text1"/>
        <w:sz w:val="16"/>
        <w:szCs w:val="16"/>
        <w:lang w:val="en-US"/>
      </w:rPr>
      <w:t>finansowany</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przez</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Narodową</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Agencję</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Wymiany</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Akademickiej</w:t>
    </w:r>
    <w:proofErr w:type="spellEnd"/>
    <w:r w:rsidR="00B438C9" w:rsidRPr="000719D5">
      <w:rPr>
        <w:color w:val="000000" w:themeColor="text1"/>
        <w:sz w:val="16"/>
        <w:szCs w:val="16"/>
        <w:lang w:val="en-US"/>
      </w:rPr>
      <w:t xml:space="preserve"> </w:t>
    </w:r>
    <w:r w:rsidRPr="000719D5">
      <w:rPr>
        <w:color w:val="000000" w:themeColor="text1"/>
        <w:sz w:val="16"/>
        <w:szCs w:val="16"/>
        <w:lang w:val="en-US"/>
      </w:rPr>
      <w:t xml:space="preserve">w </w:t>
    </w:r>
    <w:proofErr w:type="spellStart"/>
    <w:r w:rsidRPr="000719D5">
      <w:rPr>
        <w:color w:val="000000" w:themeColor="text1"/>
        <w:sz w:val="16"/>
        <w:szCs w:val="16"/>
        <w:lang w:val="en-US"/>
      </w:rPr>
      <w:t>ramach</w:t>
    </w:r>
    <w:proofErr w:type="spellEnd"/>
    <w:r w:rsidRPr="000719D5">
      <w:rPr>
        <w:color w:val="000000" w:themeColor="text1"/>
        <w:sz w:val="16"/>
        <w:szCs w:val="16"/>
        <w:lang w:val="en-US"/>
      </w:rPr>
      <w:t xml:space="preserve"> </w:t>
    </w:r>
    <w:proofErr w:type="spellStart"/>
    <w:r w:rsidRPr="000719D5">
      <w:rPr>
        <w:color w:val="000000" w:themeColor="text1"/>
        <w:sz w:val="16"/>
        <w:szCs w:val="16"/>
        <w:lang w:val="en-US"/>
      </w:rPr>
      <w:t>Programu</w:t>
    </w:r>
    <w:proofErr w:type="spellEnd"/>
    <w:r w:rsidRPr="000719D5">
      <w:rPr>
        <w:color w:val="000000" w:themeColor="text1"/>
        <w:sz w:val="16"/>
        <w:szCs w:val="16"/>
        <w:lang w:val="en-US"/>
      </w:rPr>
      <w:t xml:space="preserve"> </w:t>
    </w:r>
    <w:r w:rsidR="00FE0478" w:rsidRPr="000719D5">
      <w:rPr>
        <w:color w:val="000000" w:themeColor="text1"/>
        <w:sz w:val="16"/>
        <w:szCs w:val="16"/>
        <w:lang w:val="en-US"/>
      </w:rPr>
      <w:t>„</w:t>
    </w:r>
    <w:r w:rsidRPr="000719D5">
      <w:rPr>
        <w:color w:val="000000" w:themeColor="text1"/>
        <w:sz w:val="16"/>
        <w:szCs w:val="16"/>
        <w:lang w:val="en-US"/>
      </w:rPr>
      <w:t>Welcome to Poland”</w:t>
    </w:r>
    <w:r w:rsidR="000719D5" w:rsidRPr="000719D5">
      <w:rPr>
        <w:color w:val="000000" w:themeColor="text1"/>
        <w:sz w:val="16"/>
        <w:szCs w:val="16"/>
        <w:lang w:val="en-US"/>
      </w:rPr>
      <w:t xml:space="preserve"> /   The project is financed by the Polish National Agency for Academic Exchange within the Welcome to Poland Programme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FE8D" w14:textId="77777777" w:rsidR="00795A37" w:rsidRDefault="00795A37" w:rsidP="00D04F47">
      <w:pPr>
        <w:spacing w:after="0" w:line="240" w:lineRule="auto"/>
      </w:pPr>
      <w:r>
        <w:separator/>
      </w:r>
    </w:p>
  </w:footnote>
  <w:footnote w:type="continuationSeparator" w:id="0">
    <w:p w14:paraId="2AD4C3EF" w14:textId="77777777" w:rsidR="00795A37" w:rsidRDefault="00795A37" w:rsidP="00D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EB20" w14:textId="5DD087AF" w:rsidR="00FD3D03" w:rsidRDefault="00FD3D03" w:rsidP="001E7ED9">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C7249">
      <w:rPr>
        <w:rStyle w:val="Numerstrony"/>
        <w:noProof/>
      </w:rPr>
      <w:t>1</w:t>
    </w:r>
    <w:r>
      <w:rPr>
        <w:rStyle w:val="Numerstrony"/>
      </w:rPr>
      <w:fldChar w:fldCharType="end"/>
    </w:r>
  </w:p>
  <w:p w14:paraId="6B1D1399" w14:textId="77777777" w:rsidR="00FD3D03" w:rsidRDefault="00FD3D03" w:rsidP="00FD3D0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C0EA" w14:textId="4544B7C2" w:rsidR="003C18AB" w:rsidRDefault="003C18AB">
    <w:pPr>
      <w:pStyle w:val="Nagwek"/>
    </w:pPr>
    <w:r>
      <w:rPr>
        <w:noProof/>
        <w:lang w:eastAsia="pl-PL"/>
      </w:rPr>
      <w:drawing>
        <wp:anchor distT="0" distB="0" distL="114300" distR="114300" simplePos="0" relativeHeight="251670528" behindDoc="1" locked="0" layoutInCell="1" allowOverlap="1" wp14:anchorId="784A7A58" wp14:editId="286BE632">
          <wp:simplePos x="0" y="0"/>
          <wp:positionH relativeFrom="margin">
            <wp:posOffset>-733425</wp:posOffset>
          </wp:positionH>
          <wp:positionV relativeFrom="paragraph">
            <wp:posOffset>-1381125</wp:posOffset>
          </wp:positionV>
          <wp:extent cx="6305872" cy="1800225"/>
          <wp:effectExtent l="0" t="0" r="0" b="0"/>
          <wp:wrapNone/>
          <wp:docPr id="20" name="Obraz 20" descr="University of Lodz and U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2" descr="University of Lodz and UNIC logo"/>
                  <pic:cNvPicPr/>
                </pic:nvPicPr>
                <pic:blipFill>
                  <a:blip r:embed="rId1">
                    <a:extLst>
                      <a:ext uri="{28A0092B-C50C-407E-A947-70E740481C1C}">
                        <a14:useLocalDpi xmlns:a14="http://schemas.microsoft.com/office/drawing/2010/main" val="0"/>
                      </a:ext>
                    </a:extLst>
                  </a:blip>
                  <a:stretch>
                    <a:fillRect/>
                  </a:stretch>
                </pic:blipFill>
                <pic:spPr>
                  <a:xfrm>
                    <a:off x="0" y="0"/>
                    <a:ext cx="6305872"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3AAF5685" wp14:editId="6CCFC7DC">
          <wp:simplePos x="0" y="0"/>
          <wp:positionH relativeFrom="margin">
            <wp:align>right</wp:align>
          </wp:positionH>
          <wp:positionV relativeFrom="topMargin">
            <wp:posOffset>441960</wp:posOffset>
          </wp:positionV>
          <wp:extent cx="1036800" cy="633600"/>
          <wp:effectExtent l="0" t="0" r="0" b="0"/>
          <wp:wrapSquare wrapText="bothSides"/>
          <wp:docPr id="19" name="Obraz 19" descr="Obraz zawierający tekst, Grafika, projekt graficzn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Grafika, projekt graficzny, clipart&#10;&#10;Opis wygenerowany automatyczn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68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0DCA5" w14:textId="2049A9AB" w:rsidR="00E72AD4" w:rsidRPr="00FD3D03" w:rsidRDefault="00E72AD4" w:rsidP="00A731BD">
    <w:pPr>
      <w:pStyle w:val="Nagwek"/>
      <w:tabs>
        <w:tab w:val="clear" w:pos="4536"/>
        <w:tab w:val="clear" w:pos="9072"/>
        <w:tab w:val="left" w:pos="3679"/>
      </w:tabs>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1588" w14:textId="14EFF9DF" w:rsidR="00FD3D03" w:rsidRDefault="00351102" w:rsidP="00FD3D03">
    <w:pPr>
      <w:pStyle w:val="Nagwek"/>
    </w:pPr>
    <w:r>
      <w:rPr>
        <w:noProof/>
        <w:lang w:eastAsia="pl-PL"/>
      </w:rPr>
      <w:drawing>
        <wp:anchor distT="0" distB="0" distL="114300" distR="114300" simplePos="0" relativeHeight="251663360" behindDoc="1" locked="0" layoutInCell="1" allowOverlap="1" wp14:anchorId="0A0A52AC" wp14:editId="0AFD3C9D">
          <wp:simplePos x="0" y="0"/>
          <wp:positionH relativeFrom="margin">
            <wp:posOffset>-439420</wp:posOffset>
          </wp:positionH>
          <wp:positionV relativeFrom="paragraph">
            <wp:posOffset>-414655</wp:posOffset>
          </wp:positionV>
          <wp:extent cx="6305872" cy="1800225"/>
          <wp:effectExtent l="0" t="0" r="0" b="0"/>
          <wp:wrapNone/>
          <wp:docPr id="16" name="Obraz 16" descr="University of Lodz and U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2" descr="University of Lodz and UNIC logo"/>
                  <pic:cNvPicPr/>
                </pic:nvPicPr>
                <pic:blipFill>
                  <a:blip r:embed="rId1">
                    <a:extLst>
                      <a:ext uri="{28A0092B-C50C-407E-A947-70E740481C1C}">
                        <a14:useLocalDpi xmlns:a14="http://schemas.microsoft.com/office/drawing/2010/main" val="0"/>
                      </a:ext>
                    </a:extLst>
                  </a:blip>
                  <a:stretch>
                    <a:fillRect/>
                  </a:stretch>
                </pic:blipFill>
                <pic:spPr>
                  <a:xfrm>
                    <a:off x="0" y="0"/>
                    <a:ext cx="6305872"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89"/>
    <w:rsid w:val="000108F4"/>
    <w:rsid w:val="00036595"/>
    <w:rsid w:val="00041144"/>
    <w:rsid w:val="00052D95"/>
    <w:rsid w:val="00061DBD"/>
    <w:rsid w:val="00070B1D"/>
    <w:rsid w:val="000719D5"/>
    <w:rsid w:val="000B3864"/>
    <w:rsid w:val="000D0C3E"/>
    <w:rsid w:val="000D68A0"/>
    <w:rsid w:val="000E0480"/>
    <w:rsid w:val="00110FCC"/>
    <w:rsid w:val="00146CD6"/>
    <w:rsid w:val="001615F0"/>
    <w:rsid w:val="00171A8C"/>
    <w:rsid w:val="001765DE"/>
    <w:rsid w:val="00176FA1"/>
    <w:rsid w:val="001A5877"/>
    <w:rsid w:val="001B5A41"/>
    <w:rsid w:val="001C70F3"/>
    <w:rsid w:val="001E6787"/>
    <w:rsid w:val="002055EB"/>
    <w:rsid w:val="00214C7B"/>
    <w:rsid w:val="00215CC9"/>
    <w:rsid w:val="00217270"/>
    <w:rsid w:val="00226CF8"/>
    <w:rsid w:val="002377A1"/>
    <w:rsid w:val="00240FD6"/>
    <w:rsid w:val="002412EA"/>
    <w:rsid w:val="002739F8"/>
    <w:rsid w:val="002B19E9"/>
    <w:rsid w:val="002C33C6"/>
    <w:rsid w:val="002D575F"/>
    <w:rsid w:val="003009C7"/>
    <w:rsid w:val="00325217"/>
    <w:rsid w:val="003302C1"/>
    <w:rsid w:val="00351102"/>
    <w:rsid w:val="003705DA"/>
    <w:rsid w:val="0038203D"/>
    <w:rsid w:val="00383649"/>
    <w:rsid w:val="003A2A1B"/>
    <w:rsid w:val="003A3C3B"/>
    <w:rsid w:val="003A55DE"/>
    <w:rsid w:val="003B00D5"/>
    <w:rsid w:val="003C18AB"/>
    <w:rsid w:val="003C62A5"/>
    <w:rsid w:val="003F43AE"/>
    <w:rsid w:val="00412223"/>
    <w:rsid w:val="004211FA"/>
    <w:rsid w:val="0042126E"/>
    <w:rsid w:val="00422D1F"/>
    <w:rsid w:val="004249F3"/>
    <w:rsid w:val="00443F24"/>
    <w:rsid w:val="00451D8D"/>
    <w:rsid w:val="00455A8E"/>
    <w:rsid w:val="00463080"/>
    <w:rsid w:val="00467784"/>
    <w:rsid w:val="004812E8"/>
    <w:rsid w:val="004B3727"/>
    <w:rsid w:val="004C2038"/>
    <w:rsid w:val="004C7249"/>
    <w:rsid w:val="004D718E"/>
    <w:rsid w:val="0053471A"/>
    <w:rsid w:val="005354C0"/>
    <w:rsid w:val="00552274"/>
    <w:rsid w:val="00555105"/>
    <w:rsid w:val="005616A5"/>
    <w:rsid w:val="00575841"/>
    <w:rsid w:val="005949D3"/>
    <w:rsid w:val="005B051A"/>
    <w:rsid w:val="005B19E1"/>
    <w:rsid w:val="005B5D44"/>
    <w:rsid w:val="005C3559"/>
    <w:rsid w:val="005D0BD2"/>
    <w:rsid w:val="005D644A"/>
    <w:rsid w:val="005E115D"/>
    <w:rsid w:val="005F5937"/>
    <w:rsid w:val="00636822"/>
    <w:rsid w:val="00644592"/>
    <w:rsid w:val="0065183B"/>
    <w:rsid w:val="00672A7E"/>
    <w:rsid w:val="006938EE"/>
    <w:rsid w:val="006F2B54"/>
    <w:rsid w:val="006F51CE"/>
    <w:rsid w:val="0070093B"/>
    <w:rsid w:val="00721B62"/>
    <w:rsid w:val="00721F4A"/>
    <w:rsid w:val="00730C45"/>
    <w:rsid w:val="0074072A"/>
    <w:rsid w:val="00756875"/>
    <w:rsid w:val="00757B3C"/>
    <w:rsid w:val="007669E1"/>
    <w:rsid w:val="007951D6"/>
    <w:rsid w:val="00795A37"/>
    <w:rsid w:val="008056CB"/>
    <w:rsid w:val="00811C29"/>
    <w:rsid w:val="0082229C"/>
    <w:rsid w:val="00834862"/>
    <w:rsid w:val="00861572"/>
    <w:rsid w:val="00895138"/>
    <w:rsid w:val="008969CD"/>
    <w:rsid w:val="008C4DF8"/>
    <w:rsid w:val="008F0A66"/>
    <w:rsid w:val="0092408F"/>
    <w:rsid w:val="009373FC"/>
    <w:rsid w:val="0094614E"/>
    <w:rsid w:val="00954700"/>
    <w:rsid w:val="00970BE7"/>
    <w:rsid w:val="00976429"/>
    <w:rsid w:val="009B6825"/>
    <w:rsid w:val="009B7171"/>
    <w:rsid w:val="009D0C43"/>
    <w:rsid w:val="009D439B"/>
    <w:rsid w:val="009D59A1"/>
    <w:rsid w:val="009F5A43"/>
    <w:rsid w:val="009F6B0E"/>
    <w:rsid w:val="00A07241"/>
    <w:rsid w:val="00A1656F"/>
    <w:rsid w:val="00A26A6F"/>
    <w:rsid w:val="00A50693"/>
    <w:rsid w:val="00A60A5F"/>
    <w:rsid w:val="00A64DC2"/>
    <w:rsid w:val="00A731BD"/>
    <w:rsid w:val="00AD7D7D"/>
    <w:rsid w:val="00B011CB"/>
    <w:rsid w:val="00B438C9"/>
    <w:rsid w:val="00B60FF2"/>
    <w:rsid w:val="00BB2CAD"/>
    <w:rsid w:val="00BD1F70"/>
    <w:rsid w:val="00BD3897"/>
    <w:rsid w:val="00C03933"/>
    <w:rsid w:val="00C04064"/>
    <w:rsid w:val="00C12582"/>
    <w:rsid w:val="00C16A6B"/>
    <w:rsid w:val="00C34549"/>
    <w:rsid w:val="00C36B89"/>
    <w:rsid w:val="00C51099"/>
    <w:rsid w:val="00C7003E"/>
    <w:rsid w:val="00C72B2B"/>
    <w:rsid w:val="00C819D6"/>
    <w:rsid w:val="00C91CF4"/>
    <w:rsid w:val="00CA34B5"/>
    <w:rsid w:val="00CB4853"/>
    <w:rsid w:val="00CC4017"/>
    <w:rsid w:val="00CE39AB"/>
    <w:rsid w:val="00CE539E"/>
    <w:rsid w:val="00CF34F1"/>
    <w:rsid w:val="00D0379A"/>
    <w:rsid w:val="00D04F47"/>
    <w:rsid w:val="00D21545"/>
    <w:rsid w:val="00D2764B"/>
    <w:rsid w:val="00D44C63"/>
    <w:rsid w:val="00D614BB"/>
    <w:rsid w:val="00D74A44"/>
    <w:rsid w:val="00D81D34"/>
    <w:rsid w:val="00D90196"/>
    <w:rsid w:val="00DA2566"/>
    <w:rsid w:val="00DB0D16"/>
    <w:rsid w:val="00DB45C3"/>
    <w:rsid w:val="00DB49B7"/>
    <w:rsid w:val="00DC76BA"/>
    <w:rsid w:val="00DD418B"/>
    <w:rsid w:val="00E00DE9"/>
    <w:rsid w:val="00E06CC5"/>
    <w:rsid w:val="00E13E94"/>
    <w:rsid w:val="00E25F12"/>
    <w:rsid w:val="00E72AD4"/>
    <w:rsid w:val="00E94CDB"/>
    <w:rsid w:val="00E94E84"/>
    <w:rsid w:val="00ED1047"/>
    <w:rsid w:val="00ED1344"/>
    <w:rsid w:val="00EE41EC"/>
    <w:rsid w:val="00EF5678"/>
    <w:rsid w:val="00F0061E"/>
    <w:rsid w:val="00F02071"/>
    <w:rsid w:val="00F1481D"/>
    <w:rsid w:val="00F628FD"/>
    <w:rsid w:val="00F711FD"/>
    <w:rsid w:val="00F83C41"/>
    <w:rsid w:val="00FB2213"/>
    <w:rsid w:val="00FB395F"/>
    <w:rsid w:val="00FC1FBB"/>
    <w:rsid w:val="00FD3D03"/>
    <w:rsid w:val="00FE0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3BC7"/>
  <w15:chartTrackingRefBased/>
  <w15:docId w15:val="{67D842B1-3E82-4873-9129-D50276B6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719D5"/>
  </w:style>
  <w:style w:type="paragraph" w:styleId="Nagwek1">
    <w:name w:val="heading 1"/>
    <w:basedOn w:val="Normalny"/>
    <w:next w:val="Normalny"/>
    <w:link w:val="Nagwek1Znak"/>
    <w:uiPriority w:val="9"/>
    <w:qFormat/>
    <w:rsid w:val="00721F4A"/>
    <w:pPr>
      <w:keepNext/>
      <w:keepLines/>
      <w:spacing w:before="480" w:after="240"/>
      <w:outlineLvl w:val="0"/>
    </w:pPr>
    <w:rPr>
      <w:rFonts w:eastAsiaTheme="majorEastAsia" w:cstheme="majorBidi"/>
      <w:b/>
      <w:color w:val="000000" w:themeColor="text1"/>
      <w:sz w:val="36"/>
      <w:szCs w:val="32"/>
    </w:rPr>
  </w:style>
  <w:style w:type="paragraph" w:styleId="Nagwek2">
    <w:name w:val="heading 2"/>
    <w:basedOn w:val="Normalny"/>
    <w:next w:val="Normalny"/>
    <w:link w:val="Nagwek2Znak"/>
    <w:uiPriority w:val="9"/>
    <w:semiHidden/>
    <w:unhideWhenUsed/>
    <w:qFormat/>
    <w:rsid w:val="00721F4A"/>
    <w:pPr>
      <w:keepNext/>
      <w:keepLines/>
      <w:spacing w:before="280" w:after="240"/>
      <w:outlineLvl w:val="1"/>
    </w:pPr>
    <w:rPr>
      <w:rFonts w:eastAsiaTheme="majorEastAsia"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47"/>
  </w:style>
  <w:style w:type="paragraph" w:styleId="Stopka">
    <w:name w:val="footer"/>
    <w:basedOn w:val="Normalny"/>
    <w:link w:val="StopkaZnak"/>
    <w:uiPriority w:val="99"/>
    <w:unhideWhenUsed/>
    <w:rsid w:val="00D04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47"/>
  </w:style>
  <w:style w:type="character" w:styleId="Hipercze">
    <w:name w:val="Hyperlink"/>
    <w:basedOn w:val="Domylnaczcionkaakapitu"/>
    <w:uiPriority w:val="99"/>
    <w:unhideWhenUsed/>
    <w:rsid w:val="00463080"/>
    <w:rPr>
      <w:color w:val="0563C1" w:themeColor="hyperlink"/>
      <w:u w:val="single"/>
    </w:rPr>
  </w:style>
  <w:style w:type="character" w:styleId="Numerstrony">
    <w:name w:val="page number"/>
    <w:basedOn w:val="Domylnaczcionkaakapitu"/>
    <w:uiPriority w:val="99"/>
    <w:semiHidden/>
    <w:unhideWhenUsed/>
    <w:rsid w:val="00FD3D03"/>
  </w:style>
  <w:style w:type="character" w:styleId="Nierozpoznanawzmianka">
    <w:name w:val="Unresolved Mention"/>
    <w:basedOn w:val="Domylnaczcionkaakapitu"/>
    <w:uiPriority w:val="99"/>
    <w:rsid w:val="00A731BD"/>
    <w:rPr>
      <w:color w:val="605E5C"/>
      <w:shd w:val="clear" w:color="auto" w:fill="E1DFDD"/>
    </w:rPr>
  </w:style>
  <w:style w:type="character" w:customStyle="1" w:styleId="Nagwek1Znak">
    <w:name w:val="Nagłówek 1 Znak"/>
    <w:basedOn w:val="Domylnaczcionkaakapitu"/>
    <w:link w:val="Nagwek1"/>
    <w:uiPriority w:val="9"/>
    <w:rsid w:val="00721F4A"/>
    <w:rPr>
      <w:rFonts w:eastAsiaTheme="majorEastAsia" w:cstheme="majorBidi"/>
      <w:b/>
      <w:color w:val="000000" w:themeColor="text1"/>
      <w:sz w:val="36"/>
      <w:szCs w:val="32"/>
    </w:rPr>
  </w:style>
  <w:style w:type="character" w:customStyle="1" w:styleId="Nagwek2Znak">
    <w:name w:val="Nagłówek 2 Znak"/>
    <w:basedOn w:val="Domylnaczcionkaakapitu"/>
    <w:link w:val="Nagwek2"/>
    <w:uiPriority w:val="9"/>
    <w:semiHidden/>
    <w:rsid w:val="00721F4A"/>
    <w:rPr>
      <w:rFonts w:eastAsiaTheme="majorEastAsia" w:cstheme="majorBidi"/>
      <w:b/>
      <w:color w:val="000000" w:themeColor="text1"/>
      <w:sz w:val="28"/>
      <w:szCs w:val="26"/>
    </w:rPr>
  </w:style>
  <w:style w:type="character" w:customStyle="1" w:styleId="markedcontent">
    <w:name w:val="markedcontent"/>
    <w:basedOn w:val="Domylnaczcionkaakapitu"/>
    <w:rsid w:val="0070093B"/>
  </w:style>
  <w:style w:type="paragraph" w:styleId="HTML-wstpniesformatowany">
    <w:name w:val="HTML Preformatted"/>
    <w:basedOn w:val="Normalny"/>
    <w:link w:val="HTML-wstpniesformatowanyZnak"/>
    <w:uiPriority w:val="99"/>
    <w:semiHidden/>
    <w:unhideWhenUsed/>
    <w:rsid w:val="0064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44592"/>
    <w:rPr>
      <w:rFonts w:ascii="Courier New" w:eastAsia="Times New Roman" w:hAnsi="Courier New" w:cs="Courier New"/>
      <w:sz w:val="20"/>
      <w:szCs w:val="20"/>
      <w:lang w:eastAsia="pl-PL"/>
    </w:rPr>
  </w:style>
  <w:style w:type="character" w:customStyle="1" w:styleId="y2iqfc">
    <w:name w:val="y2iqfc"/>
    <w:basedOn w:val="Domylnaczcionkaakapitu"/>
    <w:rsid w:val="00644592"/>
  </w:style>
  <w:style w:type="paragraph" w:customStyle="1" w:styleId="Book">
    <w:name w:val="Book"/>
    <w:basedOn w:val="NormalnyWeb"/>
    <w:link w:val="BookZnak"/>
    <w:qFormat/>
    <w:rsid w:val="00954700"/>
    <w:pPr>
      <w:spacing w:after="240" w:line="276" w:lineRule="auto"/>
      <w:jc w:val="both"/>
    </w:pPr>
    <w:rPr>
      <w:rFonts w:ascii="Franklin Gothic Book" w:eastAsia="Times New Roman" w:hAnsi="Franklin Gothic Book" w:cs="Open Sans"/>
      <w:color w:val="000000"/>
      <w:sz w:val="21"/>
      <w:szCs w:val="21"/>
      <w:lang w:val="en-US" w:eastAsia="en-GB"/>
    </w:rPr>
  </w:style>
  <w:style w:type="character" w:customStyle="1" w:styleId="BookZnak">
    <w:name w:val="Book Znak"/>
    <w:basedOn w:val="Domylnaczcionkaakapitu"/>
    <w:link w:val="Book"/>
    <w:rsid w:val="00954700"/>
    <w:rPr>
      <w:rFonts w:ascii="Franklin Gothic Book" w:eastAsia="Times New Roman" w:hAnsi="Franklin Gothic Book" w:cs="Open Sans"/>
      <w:color w:val="000000"/>
      <w:sz w:val="21"/>
      <w:szCs w:val="21"/>
      <w:lang w:val="en-US" w:eastAsia="en-GB"/>
    </w:rPr>
  </w:style>
  <w:style w:type="table" w:styleId="Tabela-Siatka">
    <w:name w:val="Table Grid"/>
    <w:basedOn w:val="Standardowy"/>
    <w:uiPriority w:val="39"/>
    <w:rsid w:val="0095470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95470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D44C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63"/>
    <w:rPr>
      <w:sz w:val="20"/>
      <w:szCs w:val="20"/>
    </w:rPr>
  </w:style>
  <w:style w:type="character" w:styleId="Odwoanieprzypisukocowego">
    <w:name w:val="endnote reference"/>
    <w:basedOn w:val="Domylnaczcionkaakapitu"/>
    <w:uiPriority w:val="99"/>
    <w:semiHidden/>
    <w:unhideWhenUsed/>
    <w:rsid w:val="00D44C63"/>
    <w:rPr>
      <w:vertAlign w:val="superscript"/>
    </w:rPr>
  </w:style>
  <w:style w:type="character" w:customStyle="1" w:styleId="contentpasted0">
    <w:name w:val="contentpasted0"/>
    <w:basedOn w:val="Domylnaczcionkaakapitu"/>
    <w:rsid w:val="00D4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180">
      <w:bodyDiv w:val="1"/>
      <w:marLeft w:val="0"/>
      <w:marRight w:val="0"/>
      <w:marTop w:val="0"/>
      <w:marBottom w:val="0"/>
      <w:divBdr>
        <w:top w:val="none" w:sz="0" w:space="0" w:color="auto"/>
        <w:left w:val="none" w:sz="0" w:space="0" w:color="auto"/>
        <w:bottom w:val="none" w:sz="0" w:space="0" w:color="auto"/>
        <w:right w:val="none" w:sz="0" w:space="0" w:color="auto"/>
      </w:divBdr>
    </w:div>
    <w:div w:id="386146709">
      <w:bodyDiv w:val="1"/>
      <w:marLeft w:val="0"/>
      <w:marRight w:val="0"/>
      <w:marTop w:val="0"/>
      <w:marBottom w:val="0"/>
      <w:divBdr>
        <w:top w:val="none" w:sz="0" w:space="0" w:color="auto"/>
        <w:left w:val="none" w:sz="0" w:space="0" w:color="auto"/>
        <w:bottom w:val="none" w:sz="0" w:space="0" w:color="auto"/>
        <w:right w:val="none" w:sz="0" w:space="0" w:color="auto"/>
      </w:divBdr>
      <w:divsChild>
        <w:div w:id="148211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50348">
              <w:marLeft w:val="0"/>
              <w:marRight w:val="0"/>
              <w:marTop w:val="0"/>
              <w:marBottom w:val="0"/>
              <w:divBdr>
                <w:top w:val="none" w:sz="0" w:space="0" w:color="auto"/>
                <w:left w:val="none" w:sz="0" w:space="0" w:color="auto"/>
                <w:bottom w:val="none" w:sz="0" w:space="0" w:color="auto"/>
                <w:right w:val="none" w:sz="0" w:space="0" w:color="auto"/>
              </w:divBdr>
              <w:divsChild>
                <w:div w:id="1228420434">
                  <w:marLeft w:val="0"/>
                  <w:marRight w:val="0"/>
                  <w:marTop w:val="0"/>
                  <w:marBottom w:val="0"/>
                  <w:divBdr>
                    <w:top w:val="none" w:sz="0" w:space="0" w:color="auto"/>
                    <w:left w:val="none" w:sz="0" w:space="0" w:color="auto"/>
                    <w:bottom w:val="none" w:sz="0" w:space="0" w:color="auto"/>
                    <w:right w:val="none" w:sz="0" w:space="0" w:color="auto"/>
                  </w:divBdr>
                </w:div>
                <w:div w:id="446697925">
                  <w:marLeft w:val="0"/>
                  <w:marRight w:val="0"/>
                  <w:marTop w:val="0"/>
                  <w:marBottom w:val="0"/>
                  <w:divBdr>
                    <w:top w:val="none" w:sz="0" w:space="0" w:color="auto"/>
                    <w:left w:val="none" w:sz="0" w:space="0" w:color="auto"/>
                    <w:bottom w:val="none" w:sz="0" w:space="0" w:color="auto"/>
                    <w:right w:val="none" w:sz="0" w:space="0" w:color="auto"/>
                  </w:divBdr>
                </w:div>
                <w:div w:id="879899883">
                  <w:marLeft w:val="0"/>
                  <w:marRight w:val="0"/>
                  <w:marTop w:val="0"/>
                  <w:marBottom w:val="0"/>
                  <w:divBdr>
                    <w:top w:val="none" w:sz="0" w:space="0" w:color="auto"/>
                    <w:left w:val="none" w:sz="0" w:space="0" w:color="auto"/>
                    <w:bottom w:val="none" w:sz="0" w:space="0" w:color="auto"/>
                    <w:right w:val="none" w:sz="0" w:space="0" w:color="auto"/>
                  </w:divBdr>
                </w:div>
                <w:div w:id="971979075">
                  <w:marLeft w:val="0"/>
                  <w:marRight w:val="0"/>
                  <w:marTop w:val="0"/>
                  <w:marBottom w:val="0"/>
                  <w:divBdr>
                    <w:top w:val="none" w:sz="0" w:space="0" w:color="auto"/>
                    <w:left w:val="none" w:sz="0" w:space="0" w:color="auto"/>
                    <w:bottom w:val="none" w:sz="0" w:space="0" w:color="auto"/>
                    <w:right w:val="none" w:sz="0" w:space="0" w:color="auto"/>
                  </w:divBdr>
                </w:div>
                <w:div w:id="1658609789">
                  <w:marLeft w:val="0"/>
                  <w:marRight w:val="0"/>
                  <w:marTop w:val="0"/>
                  <w:marBottom w:val="0"/>
                  <w:divBdr>
                    <w:top w:val="none" w:sz="0" w:space="0" w:color="auto"/>
                    <w:left w:val="none" w:sz="0" w:space="0" w:color="auto"/>
                    <w:bottom w:val="none" w:sz="0" w:space="0" w:color="auto"/>
                    <w:right w:val="none" w:sz="0" w:space="0" w:color="auto"/>
                  </w:divBdr>
                </w:div>
                <w:div w:id="12111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79035">
      <w:bodyDiv w:val="1"/>
      <w:marLeft w:val="0"/>
      <w:marRight w:val="0"/>
      <w:marTop w:val="0"/>
      <w:marBottom w:val="0"/>
      <w:divBdr>
        <w:top w:val="none" w:sz="0" w:space="0" w:color="auto"/>
        <w:left w:val="none" w:sz="0" w:space="0" w:color="auto"/>
        <w:bottom w:val="none" w:sz="0" w:space="0" w:color="auto"/>
        <w:right w:val="none" w:sz="0" w:space="0" w:color="auto"/>
      </w:divBdr>
    </w:div>
    <w:div w:id="1532570525">
      <w:bodyDiv w:val="1"/>
      <w:marLeft w:val="0"/>
      <w:marRight w:val="0"/>
      <w:marTop w:val="0"/>
      <w:marBottom w:val="0"/>
      <w:divBdr>
        <w:top w:val="none" w:sz="0" w:space="0" w:color="auto"/>
        <w:left w:val="none" w:sz="0" w:space="0" w:color="auto"/>
        <w:bottom w:val="none" w:sz="0" w:space="0" w:color="auto"/>
        <w:right w:val="none" w:sz="0" w:space="0" w:color="auto"/>
      </w:divBdr>
      <w:divsChild>
        <w:div w:id="107212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419840">
              <w:marLeft w:val="0"/>
              <w:marRight w:val="0"/>
              <w:marTop w:val="0"/>
              <w:marBottom w:val="0"/>
              <w:divBdr>
                <w:top w:val="none" w:sz="0" w:space="0" w:color="auto"/>
                <w:left w:val="none" w:sz="0" w:space="0" w:color="auto"/>
                <w:bottom w:val="none" w:sz="0" w:space="0" w:color="auto"/>
                <w:right w:val="none" w:sz="0" w:space="0" w:color="auto"/>
              </w:divBdr>
              <w:divsChild>
                <w:div w:id="95713377">
                  <w:marLeft w:val="0"/>
                  <w:marRight w:val="0"/>
                  <w:marTop w:val="0"/>
                  <w:marBottom w:val="0"/>
                  <w:divBdr>
                    <w:top w:val="none" w:sz="0" w:space="0" w:color="auto"/>
                    <w:left w:val="none" w:sz="0" w:space="0" w:color="auto"/>
                    <w:bottom w:val="none" w:sz="0" w:space="0" w:color="auto"/>
                    <w:right w:val="none" w:sz="0" w:space="0" w:color="auto"/>
                  </w:divBdr>
                </w:div>
                <w:div w:id="1068185965">
                  <w:marLeft w:val="0"/>
                  <w:marRight w:val="0"/>
                  <w:marTop w:val="0"/>
                  <w:marBottom w:val="0"/>
                  <w:divBdr>
                    <w:top w:val="none" w:sz="0" w:space="0" w:color="auto"/>
                    <w:left w:val="none" w:sz="0" w:space="0" w:color="auto"/>
                    <w:bottom w:val="none" w:sz="0" w:space="0" w:color="auto"/>
                    <w:right w:val="none" w:sz="0" w:space="0" w:color="auto"/>
                  </w:divBdr>
                </w:div>
                <w:div w:id="889656517">
                  <w:marLeft w:val="0"/>
                  <w:marRight w:val="0"/>
                  <w:marTop w:val="0"/>
                  <w:marBottom w:val="0"/>
                  <w:divBdr>
                    <w:top w:val="none" w:sz="0" w:space="0" w:color="auto"/>
                    <w:left w:val="none" w:sz="0" w:space="0" w:color="auto"/>
                    <w:bottom w:val="none" w:sz="0" w:space="0" w:color="auto"/>
                    <w:right w:val="none" w:sz="0" w:space="0" w:color="auto"/>
                  </w:divBdr>
                </w:div>
                <w:div w:id="1370647471">
                  <w:marLeft w:val="0"/>
                  <w:marRight w:val="0"/>
                  <w:marTop w:val="0"/>
                  <w:marBottom w:val="0"/>
                  <w:divBdr>
                    <w:top w:val="none" w:sz="0" w:space="0" w:color="auto"/>
                    <w:left w:val="none" w:sz="0" w:space="0" w:color="auto"/>
                    <w:bottom w:val="none" w:sz="0" w:space="0" w:color="auto"/>
                    <w:right w:val="none" w:sz="0" w:space="0" w:color="auto"/>
                  </w:divBdr>
                </w:div>
                <w:div w:id="1339771701">
                  <w:marLeft w:val="0"/>
                  <w:marRight w:val="0"/>
                  <w:marTop w:val="0"/>
                  <w:marBottom w:val="0"/>
                  <w:divBdr>
                    <w:top w:val="none" w:sz="0" w:space="0" w:color="auto"/>
                    <w:left w:val="none" w:sz="0" w:space="0" w:color="auto"/>
                    <w:bottom w:val="none" w:sz="0" w:space="0" w:color="auto"/>
                    <w:right w:val="none" w:sz="0" w:space="0" w:color="auto"/>
                  </w:divBdr>
                </w:div>
                <w:div w:id="15907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0297">
      <w:bodyDiv w:val="1"/>
      <w:marLeft w:val="0"/>
      <w:marRight w:val="0"/>
      <w:marTop w:val="0"/>
      <w:marBottom w:val="0"/>
      <w:divBdr>
        <w:top w:val="none" w:sz="0" w:space="0" w:color="auto"/>
        <w:left w:val="none" w:sz="0" w:space="0" w:color="auto"/>
        <w:bottom w:val="none" w:sz="0" w:space="0" w:color="auto"/>
        <w:right w:val="none" w:sz="0" w:space="0" w:color="auto"/>
      </w:divBdr>
    </w:div>
    <w:div w:id="1944603235">
      <w:bodyDiv w:val="1"/>
      <w:marLeft w:val="0"/>
      <w:marRight w:val="0"/>
      <w:marTop w:val="0"/>
      <w:marBottom w:val="0"/>
      <w:divBdr>
        <w:top w:val="none" w:sz="0" w:space="0" w:color="auto"/>
        <w:left w:val="none" w:sz="0" w:space="0" w:color="auto"/>
        <w:bottom w:val="none" w:sz="0" w:space="0" w:color="auto"/>
        <w:right w:val="none" w:sz="0" w:space="0" w:color="auto"/>
      </w:divBdr>
    </w:div>
    <w:div w:id="20903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korporowicz@wpia.uni.lodz.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ni.lodz.pl/en/employee/lukasz-korporowi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9957-FEF2-5D48-95BB-ADF31063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460</Words>
  <Characters>2762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Łukasz Korporowicz</cp:lastModifiedBy>
  <cp:revision>5</cp:revision>
  <cp:lastPrinted>2022-08-08T07:39:00Z</cp:lastPrinted>
  <dcterms:created xsi:type="dcterms:W3CDTF">2024-05-08T11:02:00Z</dcterms:created>
  <dcterms:modified xsi:type="dcterms:W3CDTF">2024-06-28T11:03:00Z</dcterms:modified>
</cp:coreProperties>
</file>