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59EF77" w14:textId="0052046E" w:rsidR="00FB2CE7" w:rsidRDefault="00FB2CE7" w:rsidP="00FB2CE7">
      <w:pPr>
        <w:spacing w:before="120"/>
        <w:ind w:left="425" w:hanging="425"/>
        <w:jc w:val="center"/>
        <w:rPr>
          <w:rFonts w:cs="Times New Roman"/>
          <w:b/>
          <w:bCs/>
          <w:color w:val="212529"/>
          <w:kern w:val="36"/>
          <w:szCs w:val="24"/>
          <w:lang w:val="en-US"/>
        </w:rPr>
      </w:pPr>
      <w:r w:rsidRPr="00FB2CE7">
        <w:rPr>
          <w:rFonts w:cs="Times New Roman"/>
          <w:b/>
          <w:bCs/>
          <w:color w:val="212529"/>
          <w:kern w:val="36"/>
          <w:szCs w:val="24"/>
          <w:lang w:val="en-US"/>
        </w:rPr>
        <w:t>ASSISTANT PROFESSOR (</w:t>
      </w:r>
      <w:r w:rsidR="0009451B">
        <w:rPr>
          <w:rFonts w:cs="Times New Roman"/>
          <w:b/>
          <w:bCs/>
          <w:color w:val="212529"/>
          <w:kern w:val="36"/>
          <w:szCs w:val="24"/>
          <w:lang w:val="en-US"/>
        </w:rPr>
        <w:t>F/M</w:t>
      </w:r>
      <w:r w:rsidRPr="00FB2CE7">
        <w:rPr>
          <w:rFonts w:cs="Times New Roman"/>
          <w:b/>
          <w:bCs/>
          <w:color w:val="212529"/>
          <w:kern w:val="36"/>
          <w:szCs w:val="24"/>
          <w:lang w:val="en-US"/>
        </w:rPr>
        <w:t>)</w:t>
      </w:r>
      <w:r>
        <w:rPr>
          <w:rFonts w:cs="Times New Roman"/>
          <w:b/>
          <w:bCs/>
          <w:color w:val="212529"/>
          <w:kern w:val="36"/>
          <w:szCs w:val="24"/>
          <w:lang w:val="en-US"/>
        </w:rPr>
        <w:t xml:space="preserve"> </w:t>
      </w:r>
      <w:r w:rsidRPr="00FB2CE7">
        <w:rPr>
          <w:rFonts w:cs="Times New Roman"/>
          <w:b/>
          <w:bCs/>
          <w:color w:val="212529"/>
          <w:kern w:val="36"/>
          <w:szCs w:val="24"/>
          <w:lang w:val="en-US"/>
        </w:rPr>
        <w:t>IN THE RESEARCH AND TEACHING STAFF GROUP</w:t>
      </w:r>
    </w:p>
    <w:p w14:paraId="322E78FE" w14:textId="77777777" w:rsidR="00FB2CE7" w:rsidRPr="00FB2CE7" w:rsidRDefault="00FB2CE7" w:rsidP="00FB2CE7">
      <w:pPr>
        <w:spacing w:before="120"/>
        <w:ind w:left="425" w:hanging="425"/>
        <w:jc w:val="center"/>
        <w:rPr>
          <w:rFonts w:cs="Times New Roman"/>
          <w:b/>
          <w:bCs/>
          <w:color w:val="212529"/>
          <w:kern w:val="36"/>
          <w:szCs w:val="24"/>
          <w:lang w:val="en-US"/>
        </w:rPr>
      </w:pPr>
      <w:r w:rsidRPr="00FB2CE7">
        <w:rPr>
          <w:rFonts w:cs="Times New Roman"/>
          <w:b/>
          <w:bCs/>
          <w:color w:val="212529"/>
          <w:kern w:val="36"/>
          <w:szCs w:val="24"/>
          <w:lang w:val="en-US"/>
        </w:rPr>
        <w:t>Department of Automation, Biomechanics and Mechatronics</w:t>
      </w:r>
      <w:r w:rsidRPr="00FB2CE7">
        <w:rPr>
          <w:rFonts w:cs="Times New Roman"/>
          <w:b/>
          <w:bCs/>
          <w:color w:val="212529"/>
          <w:kern w:val="36"/>
          <w:szCs w:val="24"/>
          <w:lang w:val="en-US"/>
        </w:rPr>
        <w:br/>
        <w:t>Faculty of Mechanical Engineering, Lodz University of Technology</w:t>
      </w:r>
    </w:p>
    <w:p w14:paraId="78ED9977" w14:textId="77777777" w:rsidR="00FB2CE7" w:rsidRDefault="00FB2CE7" w:rsidP="00FB2CE7">
      <w:pPr>
        <w:spacing w:before="120"/>
        <w:ind w:left="425" w:hanging="425"/>
        <w:jc w:val="both"/>
        <w:rPr>
          <w:rFonts w:cs="Times New Roman"/>
          <w:b/>
          <w:bCs/>
          <w:color w:val="212529"/>
          <w:kern w:val="36"/>
          <w:szCs w:val="24"/>
          <w:lang w:val="en-US"/>
        </w:rPr>
      </w:pPr>
    </w:p>
    <w:p w14:paraId="3972521F" w14:textId="1081C9ED" w:rsidR="00867F51" w:rsidRPr="00C1717E" w:rsidRDefault="00460F63" w:rsidP="006B2370">
      <w:pPr>
        <w:shd w:val="clear" w:color="auto" w:fill="FFFFFF"/>
        <w:spacing w:line="276" w:lineRule="auto"/>
        <w:jc w:val="both"/>
        <w:rPr>
          <w:rFonts w:asciiTheme="majorHAnsi" w:hAnsiTheme="majorHAnsi" w:cstheme="majorHAnsi"/>
          <w:color w:val="000000"/>
          <w:sz w:val="21"/>
          <w:szCs w:val="21"/>
          <w:shd w:val="clear" w:color="auto" w:fill="FFFFFF"/>
          <w:lang w:val="en-US"/>
        </w:rPr>
      </w:pPr>
      <w:r w:rsidRPr="006B2370">
        <w:rPr>
          <w:rFonts w:asciiTheme="majorHAnsi" w:hAnsiTheme="majorHAnsi" w:cstheme="majorHAnsi"/>
          <w:sz w:val="21"/>
          <w:szCs w:val="21"/>
          <w:shd w:val="clear" w:color="auto" w:fill="FFFFFF"/>
          <w:lang w:val="en-US"/>
        </w:rPr>
        <w:t>Lodz University of Technology is one of the finest universities of technology in Poland. Its tradition and experience in training professionals and conducting research date back 80 years. It is an attractive partner for business. It</w:t>
      </w:r>
      <w:r w:rsidR="006B2370">
        <w:rPr>
          <w:rFonts w:asciiTheme="majorHAnsi" w:hAnsiTheme="majorHAnsi" w:cstheme="majorHAnsi"/>
          <w:sz w:val="21"/>
          <w:szCs w:val="21"/>
          <w:shd w:val="clear" w:color="auto" w:fill="FFFFFF"/>
          <w:lang w:val="en-US"/>
        </w:rPr>
        <w:t> </w:t>
      </w:r>
      <w:r w:rsidRPr="006B2370">
        <w:rPr>
          <w:rFonts w:asciiTheme="majorHAnsi" w:hAnsiTheme="majorHAnsi" w:cstheme="majorHAnsi"/>
          <w:sz w:val="21"/>
          <w:szCs w:val="21"/>
          <w:shd w:val="clear" w:color="auto" w:fill="FFFFFF"/>
          <w:lang w:val="en-US"/>
        </w:rPr>
        <w:t xml:space="preserve">cooperates with the largest national and international corporations. It conducts research of a European standard, develops new technologies and creates innovation in collaboration with the leading research </w:t>
      </w:r>
      <w:proofErr w:type="spellStart"/>
      <w:r w:rsidRPr="006B2370">
        <w:rPr>
          <w:rFonts w:asciiTheme="majorHAnsi" w:hAnsiTheme="majorHAnsi" w:cstheme="majorHAnsi"/>
          <w:sz w:val="21"/>
          <w:szCs w:val="21"/>
          <w:shd w:val="clear" w:color="auto" w:fill="FFFFFF"/>
          <w:lang w:val="en-US"/>
        </w:rPr>
        <w:t>centres</w:t>
      </w:r>
      <w:proofErr w:type="spellEnd"/>
      <w:r w:rsidRPr="006B2370">
        <w:rPr>
          <w:rFonts w:asciiTheme="majorHAnsi" w:hAnsiTheme="majorHAnsi" w:cstheme="majorHAnsi"/>
          <w:sz w:val="21"/>
          <w:szCs w:val="21"/>
          <w:shd w:val="clear" w:color="auto" w:fill="FFFFFF"/>
          <w:lang w:val="en-US"/>
        </w:rPr>
        <w:t xml:space="preserve"> all over the world. One of the pillars of Lodz University of Technology management is equal treatment of staff regardless of their gender, age, race or other demographic and social characteristics. In 2016, TUL was the first technical university in Poland to receive the HR EXCELLENCE IN RESEARCH award certifying that the University adheres to the principles of </w:t>
      </w:r>
      <w:r w:rsidRPr="006B2370">
        <w:rPr>
          <w:rFonts w:asciiTheme="majorHAnsi" w:hAnsiTheme="majorHAnsi" w:cstheme="majorHAnsi"/>
          <w:i/>
          <w:iCs/>
          <w:sz w:val="21"/>
          <w:szCs w:val="21"/>
          <w:shd w:val="clear" w:color="auto" w:fill="FFFFFF"/>
          <w:lang w:val="en-US"/>
        </w:rPr>
        <w:t>the European Charter for Researchers</w:t>
      </w:r>
      <w:r w:rsidRPr="006B2370">
        <w:rPr>
          <w:rFonts w:asciiTheme="majorHAnsi" w:hAnsiTheme="majorHAnsi" w:cstheme="majorHAnsi"/>
          <w:sz w:val="21"/>
          <w:szCs w:val="21"/>
          <w:shd w:val="clear" w:color="auto" w:fill="FFFFFF"/>
          <w:lang w:val="en-US"/>
        </w:rPr>
        <w:t xml:space="preserve"> and </w:t>
      </w:r>
      <w:r w:rsidRPr="006B2370">
        <w:rPr>
          <w:rFonts w:asciiTheme="majorHAnsi" w:hAnsiTheme="majorHAnsi" w:cstheme="majorHAnsi"/>
          <w:i/>
          <w:iCs/>
          <w:sz w:val="21"/>
          <w:szCs w:val="21"/>
          <w:shd w:val="clear" w:color="auto" w:fill="FFFFFF"/>
          <w:lang w:val="en-US"/>
        </w:rPr>
        <w:t>the Code of Conduct for the Recruitment of</w:t>
      </w:r>
      <w:r w:rsidR="006B2370">
        <w:rPr>
          <w:rFonts w:asciiTheme="majorHAnsi" w:hAnsiTheme="majorHAnsi" w:cstheme="majorHAnsi"/>
          <w:i/>
          <w:iCs/>
          <w:sz w:val="21"/>
          <w:szCs w:val="21"/>
          <w:shd w:val="clear" w:color="auto" w:fill="FFFFFF"/>
          <w:lang w:val="en-US"/>
        </w:rPr>
        <w:t> </w:t>
      </w:r>
      <w:r w:rsidRPr="006B2370">
        <w:rPr>
          <w:rFonts w:asciiTheme="majorHAnsi" w:hAnsiTheme="majorHAnsi" w:cstheme="majorHAnsi"/>
          <w:i/>
          <w:iCs/>
          <w:sz w:val="21"/>
          <w:szCs w:val="21"/>
          <w:shd w:val="clear" w:color="auto" w:fill="FFFFFF"/>
          <w:lang w:val="en-US"/>
        </w:rPr>
        <w:t>Researchers</w:t>
      </w:r>
      <w:r w:rsidRPr="006B2370">
        <w:rPr>
          <w:rFonts w:asciiTheme="majorHAnsi" w:hAnsiTheme="majorHAnsi" w:cstheme="majorHAnsi"/>
          <w:sz w:val="21"/>
          <w:szCs w:val="21"/>
          <w:shd w:val="clear" w:color="auto" w:fill="FFFFFF"/>
          <w:lang w:val="en-US"/>
        </w:rPr>
        <w:t>.</w:t>
      </w:r>
    </w:p>
    <w:p w14:paraId="13AC5222" w14:textId="77777777" w:rsidR="00FB2CE7" w:rsidRPr="002532DF" w:rsidRDefault="00FB2CE7" w:rsidP="00C1717E">
      <w:pPr>
        <w:pStyle w:val="Akapitzlist"/>
        <w:numPr>
          <w:ilvl w:val="0"/>
          <w:numId w:val="24"/>
        </w:numPr>
        <w:spacing w:before="120"/>
        <w:ind w:left="851"/>
        <w:jc w:val="both"/>
        <w:rPr>
          <w:rFonts w:asciiTheme="majorHAnsi" w:hAnsiTheme="majorHAnsi" w:cstheme="majorHAnsi"/>
          <w:b/>
          <w:bCs/>
          <w:sz w:val="21"/>
          <w:szCs w:val="21"/>
          <w:lang w:val="en-US"/>
        </w:rPr>
      </w:pPr>
      <w:r w:rsidRPr="002532DF">
        <w:rPr>
          <w:rFonts w:asciiTheme="majorHAnsi" w:hAnsiTheme="majorHAnsi" w:cstheme="majorHAnsi"/>
          <w:b/>
          <w:bCs/>
          <w:sz w:val="21"/>
          <w:szCs w:val="21"/>
          <w:lang w:val="en-US"/>
        </w:rPr>
        <w:t>Requirements to be met by the candidate: </w:t>
      </w:r>
    </w:p>
    <w:p w14:paraId="6638DD6A" w14:textId="77777777" w:rsidR="00C1717E" w:rsidRP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a PhD degree in engineering and technology sciences or in exact and natural sciences, in particular in disciplines such as mechanical engineering, mathematics or related fields;</w:t>
      </w:r>
    </w:p>
    <w:p w14:paraId="2E93287D" w14:textId="77777777" w:rsidR="00C1717E" w:rsidRP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 xml:space="preserve">fluent command of Polish, both spoken and written, enabling teaching activities and performance of </w:t>
      </w:r>
      <w:proofErr w:type="spellStart"/>
      <w:r w:rsidRPr="00C1717E">
        <w:rPr>
          <w:rFonts w:asciiTheme="majorHAnsi" w:hAnsiTheme="majorHAnsi" w:cstheme="majorHAnsi"/>
          <w:sz w:val="21"/>
          <w:szCs w:val="21"/>
          <w:lang w:val="en-US"/>
        </w:rPr>
        <w:t>organisational</w:t>
      </w:r>
      <w:proofErr w:type="spellEnd"/>
      <w:r w:rsidRPr="00C1717E">
        <w:rPr>
          <w:rFonts w:asciiTheme="majorHAnsi" w:hAnsiTheme="majorHAnsi" w:cstheme="majorHAnsi"/>
          <w:sz w:val="21"/>
          <w:szCs w:val="21"/>
          <w:lang w:val="en-US"/>
        </w:rPr>
        <w:t xml:space="preserve"> and administrative duties;</w:t>
      </w:r>
    </w:p>
    <w:p w14:paraId="5E851C59" w14:textId="77777777" w:rsidR="00C1717E" w:rsidRP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fluent command of English, both spoken and written, enabling scientific communication, preparation of publications and public presentation of research results;</w:t>
      </w:r>
    </w:p>
    <w:p w14:paraId="3A63CD70" w14:textId="10FE96E9" w:rsid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documented research experience confirmed by publications in English, in the field of:</w:t>
      </w:r>
    </w:p>
    <w:p w14:paraId="2B44FB32"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mechatronics, or</w:t>
      </w:r>
    </w:p>
    <w:p w14:paraId="10656D4E"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control of dynamical systems, or</w:t>
      </w:r>
    </w:p>
    <w:p w14:paraId="1E1F0F65"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applied mathematics;</w:t>
      </w:r>
    </w:p>
    <w:p w14:paraId="21EE0739" w14:textId="2EFD2C84" w:rsidR="00C1717E" w:rsidRDefault="00D8296D" w:rsidP="00C1717E">
      <w:pPr>
        <w:pStyle w:val="Akapitzlist"/>
        <w:numPr>
          <w:ilvl w:val="0"/>
          <w:numId w:val="30"/>
        </w:numPr>
        <w:spacing w:before="120"/>
        <w:ind w:left="1276"/>
        <w:jc w:val="both"/>
        <w:rPr>
          <w:rFonts w:asciiTheme="majorHAnsi" w:hAnsiTheme="majorHAnsi" w:cstheme="majorHAnsi"/>
          <w:sz w:val="21"/>
          <w:szCs w:val="21"/>
          <w:lang w:val="en-US"/>
        </w:rPr>
      </w:pPr>
      <w:r w:rsidRPr="00D8296D">
        <w:rPr>
          <w:rFonts w:asciiTheme="majorHAnsi" w:hAnsiTheme="majorHAnsi" w:cstheme="majorHAnsi"/>
          <w:sz w:val="21"/>
          <w:szCs w:val="21"/>
          <w:lang w:val="en-US"/>
        </w:rPr>
        <w:t>research experience including, among others, topics such as</w:t>
      </w:r>
      <w:r w:rsidR="00C1717E" w:rsidRPr="00C1717E">
        <w:rPr>
          <w:rFonts w:asciiTheme="majorHAnsi" w:hAnsiTheme="majorHAnsi" w:cstheme="majorHAnsi"/>
          <w:sz w:val="21"/>
          <w:szCs w:val="21"/>
          <w:lang w:val="en-US"/>
        </w:rPr>
        <w:t>:</w:t>
      </w:r>
    </w:p>
    <w:p w14:paraId="4397DE2A"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analytical and numerical methods for solving ODE and PDE differential equations;</w:t>
      </w:r>
    </w:p>
    <w:p w14:paraId="199E072A" w14:textId="2AB92B4D" w:rsidR="00C1717E" w:rsidRPr="00D8296D" w:rsidRDefault="00D8296D" w:rsidP="00D8296D">
      <w:pPr>
        <w:pStyle w:val="Akapitzlist"/>
        <w:numPr>
          <w:ilvl w:val="1"/>
          <w:numId w:val="30"/>
        </w:numPr>
        <w:spacing w:before="120"/>
        <w:ind w:left="1701"/>
        <w:jc w:val="both"/>
        <w:rPr>
          <w:rFonts w:asciiTheme="majorHAnsi" w:hAnsiTheme="majorHAnsi" w:cstheme="majorHAnsi"/>
          <w:sz w:val="21"/>
          <w:szCs w:val="21"/>
          <w:lang w:val="en-US"/>
        </w:rPr>
      </w:pPr>
      <w:r w:rsidRPr="00D8296D">
        <w:rPr>
          <w:rFonts w:asciiTheme="majorHAnsi" w:hAnsiTheme="majorHAnsi" w:cstheme="majorHAnsi"/>
          <w:sz w:val="21"/>
          <w:szCs w:val="21"/>
          <w:lang w:val="en-US"/>
        </w:rPr>
        <w:t>mathematical modeling and identification of physical phenomena in areas such as solid mechanics, dynamics of mechanical vibrations, mechatronics, and mathematics</w:t>
      </w:r>
      <w:r>
        <w:rPr>
          <w:rFonts w:asciiTheme="majorHAnsi" w:hAnsiTheme="majorHAnsi" w:cstheme="majorHAnsi"/>
          <w:sz w:val="21"/>
          <w:szCs w:val="21"/>
          <w:lang w:val="en-US"/>
        </w:rPr>
        <w:t>;</w:t>
      </w:r>
    </w:p>
    <w:p w14:paraId="4BBD9EB5" w14:textId="77777777" w:rsid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numerical simulations of dynamical systems;</w:t>
      </w:r>
    </w:p>
    <w:p w14:paraId="31390916" w14:textId="2CEAEE1D" w:rsidR="00C1717E" w:rsidRP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readiness to:</w:t>
      </w:r>
    </w:p>
    <w:p w14:paraId="4A324A60"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design and instrument original experimental research setups;</w:t>
      </w:r>
    </w:p>
    <w:p w14:paraId="065C1DD2" w14:textId="77777777" w:rsidR="00C1717E" w:rsidRPr="00C1717E" w:rsidRDefault="00C1717E" w:rsidP="00C1717E">
      <w:pPr>
        <w:pStyle w:val="Akapitzlist"/>
        <w:numPr>
          <w:ilvl w:val="1"/>
          <w:numId w:val="30"/>
        </w:numPr>
        <w:spacing w:before="120"/>
        <w:ind w:left="1701"/>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develop dedicated applications of artificial neural networks;</w:t>
      </w:r>
    </w:p>
    <w:p w14:paraId="2B3A0ABE" w14:textId="77777777" w:rsidR="00C1717E" w:rsidRPr="00C1717E" w:rsidRDefault="00C1717E" w:rsidP="00C1717E">
      <w:pPr>
        <w:pStyle w:val="Akapitzlist"/>
        <w:numPr>
          <w:ilvl w:val="0"/>
          <w:numId w:val="30"/>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research interests consistent with the scientific profile of the Department of Automation, Biomechanics and Mechatronics.</w:t>
      </w:r>
    </w:p>
    <w:p w14:paraId="77208A94" w14:textId="77777777" w:rsidR="00FB2CE7" w:rsidRPr="00C1717E" w:rsidRDefault="00FB2CE7" w:rsidP="00FB2CE7">
      <w:pPr>
        <w:pStyle w:val="Akapitzlist"/>
        <w:spacing w:before="120"/>
        <w:ind w:left="780"/>
        <w:jc w:val="both"/>
        <w:rPr>
          <w:rFonts w:asciiTheme="majorHAnsi" w:hAnsiTheme="majorHAnsi" w:cstheme="majorHAnsi"/>
          <w:sz w:val="21"/>
          <w:szCs w:val="21"/>
          <w:lang w:val="en-US"/>
        </w:rPr>
      </w:pPr>
    </w:p>
    <w:p w14:paraId="50B083D8" w14:textId="2902897E" w:rsidR="00FB2CE7" w:rsidRPr="00C1717E" w:rsidRDefault="00FB2CE7" w:rsidP="00C1717E">
      <w:pPr>
        <w:pStyle w:val="Akapitzlist"/>
        <w:numPr>
          <w:ilvl w:val="0"/>
          <w:numId w:val="24"/>
        </w:numPr>
        <w:spacing w:before="120"/>
        <w:ind w:left="851"/>
        <w:jc w:val="both"/>
        <w:rPr>
          <w:rFonts w:asciiTheme="majorHAnsi" w:hAnsiTheme="majorHAnsi" w:cstheme="majorHAnsi"/>
          <w:b/>
          <w:bCs/>
          <w:sz w:val="21"/>
          <w:szCs w:val="21"/>
          <w:lang w:val="en-US"/>
        </w:rPr>
      </w:pPr>
      <w:r w:rsidRPr="00C1717E">
        <w:rPr>
          <w:rFonts w:asciiTheme="majorHAnsi" w:hAnsiTheme="majorHAnsi" w:cstheme="majorHAnsi"/>
          <w:b/>
          <w:bCs/>
          <w:sz w:val="21"/>
          <w:szCs w:val="21"/>
          <w:lang w:val="en-US"/>
        </w:rPr>
        <w:t>Terms and conditions of employment: </w:t>
      </w:r>
    </w:p>
    <w:p w14:paraId="1EBEE258" w14:textId="77777777" w:rsidR="00FB2CE7" w:rsidRPr="00C1717E" w:rsidRDefault="00FB2CE7" w:rsidP="00C1717E">
      <w:pPr>
        <w:pStyle w:val="Akapitzlist"/>
        <w:numPr>
          <w:ilvl w:val="0"/>
          <w:numId w:val="29"/>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Type of contract: fixed-term employment contract, full-time. </w:t>
      </w:r>
    </w:p>
    <w:p w14:paraId="1BFDFA86" w14:textId="77777777" w:rsidR="00FB2CE7" w:rsidRPr="00C1717E" w:rsidRDefault="00FB2CE7" w:rsidP="00C1717E">
      <w:pPr>
        <w:pStyle w:val="Akapitzlist"/>
        <w:numPr>
          <w:ilvl w:val="0"/>
          <w:numId w:val="29"/>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Planned starting date: 1 September 2026. </w:t>
      </w:r>
    </w:p>
    <w:p w14:paraId="2A95A811" w14:textId="6A1C25B1" w:rsidR="00C1717E" w:rsidRDefault="00C1717E" w:rsidP="00C1717E">
      <w:pPr>
        <w:pStyle w:val="Akapitzlist"/>
        <w:numPr>
          <w:ilvl w:val="0"/>
          <w:numId w:val="29"/>
        </w:numPr>
        <w:spacing w:before="120"/>
        <w:ind w:left="1276"/>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Monthly salary: PLN 8,600</w:t>
      </w:r>
      <w:r w:rsidR="00403653">
        <w:rPr>
          <w:rFonts w:asciiTheme="majorHAnsi" w:hAnsiTheme="majorHAnsi" w:cstheme="majorHAnsi"/>
          <w:sz w:val="21"/>
          <w:szCs w:val="21"/>
          <w:lang w:val="en-US"/>
        </w:rPr>
        <w:t xml:space="preserve"> –</w:t>
      </w:r>
      <w:r w:rsidRPr="00C1717E">
        <w:rPr>
          <w:rFonts w:asciiTheme="majorHAnsi" w:hAnsiTheme="majorHAnsi" w:cstheme="majorHAnsi"/>
          <w:sz w:val="21"/>
          <w:szCs w:val="21"/>
          <w:lang w:val="en-US"/>
        </w:rPr>
        <w:t xml:space="preserve"> </w:t>
      </w:r>
      <w:r w:rsidR="00403653">
        <w:rPr>
          <w:rFonts w:asciiTheme="majorHAnsi" w:hAnsiTheme="majorHAnsi" w:cstheme="majorHAnsi"/>
          <w:sz w:val="21"/>
          <w:szCs w:val="21"/>
          <w:lang w:val="en-US"/>
        </w:rPr>
        <w:t xml:space="preserve">9,700 </w:t>
      </w:r>
      <w:r w:rsidRPr="00C1717E">
        <w:rPr>
          <w:rFonts w:asciiTheme="majorHAnsi" w:hAnsiTheme="majorHAnsi" w:cstheme="majorHAnsi"/>
          <w:sz w:val="21"/>
          <w:szCs w:val="21"/>
          <w:lang w:val="en-US"/>
        </w:rPr>
        <w:t>gross + seniority allowance.</w:t>
      </w:r>
    </w:p>
    <w:p w14:paraId="5AA9FAC8" w14:textId="77777777" w:rsidR="00BD25CF" w:rsidRDefault="00BD25CF" w:rsidP="00BD25CF">
      <w:pPr>
        <w:pStyle w:val="Akapitzlist"/>
        <w:spacing w:before="120"/>
        <w:ind w:left="1276"/>
        <w:jc w:val="both"/>
        <w:rPr>
          <w:rFonts w:asciiTheme="majorHAnsi" w:hAnsiTheme="majorHAnsi" w:cstheme="majorHAnsi"/>
          <w:sz w:val="21"/>
          <w:szCs w:val="21"/>
          <w:lang w:val="en-US"/>
        </w:rPr>
      </w:pPr>
    </w:p>
    <w:p w14:paraId="1E56A8F2" w14:textId="77777777" w:rsidR="00BD25CF" w:rsidRDefault="00BD25CF" w:rsidP="00BD25CF">
      <w:pPr>
        <w:pStyle w:val="Akapitzlist"/>
        <w:spacing w:before="120"/>
        <w:ind w:left="567"/>
        <w:jc w:val="both"/>
        <w:rPr>
          <w:rFonts w:asciiTheme="majorHAnsi" w:hAnsiTheme="majorHAnsi" w:cstheme="majorHAnsi"/>
          <w:i/>
          <w:iCs/>
          <w:sz w:val="21"/>
          <w:szCs w:val="21"/>
          <w:lang w:val="en-US"/>
        </w:rPr>
      </w:pPr>
      <w:r w:rsidRPr="00BD25CF">
        <w:rPr>
          <w:rFonts w:asciiTheme="majorHAnsi" w:hAnsiTheme="majorHAnsi" w:cstheme="majorHAnsi"/>
          <w:i/>
          <w:iCs/>
          <w:sz w:val="21"/>
          <w:szCs w:val="21"/>
          <w:lang w:val="en-US"/>
        </w:rPr>
        <w:t>The remuneration is determined on the basis of objective and gender-neutral criteria, in particular: academic degree and scientific achievements, experience, scope of duties and involvement in research and teaching activities, in accordance with the remuneration regulations of Lodz University of Technology.</w:t>
      </w:r>
    </w:p>
    <w:p w14:paraId="67433294" w14:textId="77777777" w:rsidR="00D8296D" w:rsidRDefault="00D8296D" w:rsidP="00BD25CF">
      <w:pPr>
        <w:pStyle w:val="Akapitzlist"/>
        <w:spacing w:before="120"/>
        <w:ind w:left="567"/>
        <w:jc w:val="both"/>
        <w:rPr>
          <w:rFonts w:asciiTheme="majorHAnsi" w:hAnsiTheme="majorHAnsi" w:cstheme="majorHAnsi"/>
          <w:i/>
          <w:iCs/>
          <w:sz w:val="21"/>
          <w:szCs w:val="21"/>
          <w:lang w:val="en-US"/>
        </w:rPr>
      </w:pPr>
    </w:p>
    <w:p w14:paraId="4EFE7F87" w14:textId="7E3749FB" w:rsidR="00FB2CE7" w:rsidRPr="00BD25CF" w:rsidRDefault="00FB2CE7" w:rsidP="00BD25CF">
      <w:pPr>
        <w:pStyle w:val="Akapitzlist"/>
        <w:numPr>
          <w:ilvl w:val="0"/>
          <w:numId w:val="24"/>
        </w:numPr>
        <w:spacing w:before="120"/>
        <w:ind w:left="851"/>
        <w:jc w:val="both"/>
        <w:rPr>
          <w:rFonts w:asciiTheme="majorHAnsi" w:hAnsiTheme="majorHAnsi" w:cstheme="majorHAnsi"/>
          <w:b/>
          <w:bCs/>
          <w:sz w:val="21"/>
          <w:szCs w:val="21"/>
          <w:lang w:val="en-US"/>
        </w:rPr>
      </w:pPr>
      <w:r w:rsidRPr="00BD25CF">
        <w:rPr>
          <w:rFonts w:asciiTheme="majorHAnsi" w:hAnsiTheme="majorHAnsi" w:cstheme="majorHAnsi"/>
          <w:b/>
          <w:bCs/>
          <w:sz w:val="21"/>
          <w:szCs w:val="21"/>
          <w:lang w:val="en-US"/>
        </w:rPr>
        <w:lastRenderedPageBreak/>
        <w:t>Description of the expected responsibilities and duties</w:t>
      </w:r>
    </w:p>
    <w:p w14:paraId="4CB6F593" w14:textId="77777777" w:rsidR="00BD25CF" w:rsidRDefault="00FB2CE7" w:rsidP="00BD25CF">
      <w:pPr>
        <w:tabs>
          <w:tab w:val="num" w:pos="720"/>
        </w:tabs>
        <w:spacing w:before="120"/>
        <w:ind w:left="556"/>
        <w:jc w:val="both"/>
        <w:rPr>
          <w:rFonts w:asciiTheme="majorHAnsi" w:hAnsiTheme="majorHAnsi" w:cstheme="majorHAnsi"/>
          <w:sz w:val="21"/>
          <w:szCs w:val="21"/>
          <w:lang w:val="en-US"/>
        </w:rPr>
      </w:pPr>
      <w:r w:rsidRPr="00BD25CF">
        <w:rPr>
          <w:rFonts w:asciiTheme="majorHAnsi" w:hAnsiTheme="majorHAnsi" w:cstheme="majorHAnsi"/>
          <w:sz w:val="21"/>
          <w:szCs w:val="21"/>
          <w:lang w:val="en-US"/>
        </w:rPr>
        <w:t>The scope of duties will include, in particular:</w:t>
      </w:r>
    </w:p>
    <w:p w14:paraId="0B6ED761" w14:textId="4F2CDC7E" w:rsidR="00FB2CE7" w:rsidRPr="00ED2A7B" w:rsidRDefault="00FB2CE7" w:rsidP="000830DA">
      <w:pPr>
        <w:pStyle w:val="Akapitzlist"/>
        <w:numPr>
          <w:ilvl w:val="0"/>
          <w:numId w:val="32"/>
        </w:numPr>
        <w:tabs>
          <w:tab w:val="clear" w:pos="720"/>
        </w:tabs>
        <w:spacing w:before="120"/>
        <w:ind w:left="993"/>
        <w:jc w:val="both"/>
        <w:rPr>
          <w:rFonts w:asciiTheme="majorHAnsi" w:hAnsiTheme="majorHAnsi" w:cstheme="majorHAnsi"/>
          <w:sz w:val="21"/>
          <w:szCs w:val="21"/>
          <w:lang w:val="en-US"/>
        </w:rPr>
      </w:pPr>
      <w:r w:rsidRPr="00ED2A7B">
        <w:rPr>
          <w:rFonts w:asciiTheme="majorHAnsi" w:hAnsiTheme="majorHAnsi" w:cstheme="majorHAnsi"/>
          <w:sz w:val="21"/>
          <w:szCs w:val="21"/>
          <w:lang w:val="en-US"/>
        </w:rPr>
        <w:t xml:space="preserve">development of analytical and numerical methods for solving computational problems based on ODE and PDE equations, </w:t>
      </w:r>
      <w:r w:rsidR="00ED2A7B">
        <w:rPr>
          <w:rFonts w:asciiTheme="majorHAnsi" w:hAnsiTheme="majorHAnsi" w:cstheme="majorHAnsi"/>
          <w:sz w:val="21"/>
          <w:szCs w:val="21"/>
          <w:lang w:val="en-US"/>
        </w:rPr>
        <w:t>also</w:t>
      </w:r>
      <w:r w:rsidR="00ED2A7B" w:rsidRPr="00ED2A7B">
        <w:rPr>
          <w:rFonts w:asciiTheme="majorHAnsi" w:hAnsiTheme="majorHAnsi" w:cstheme="majorHAnsi"/>
          <w:sz w:val="21"/>
          <w:szCs w:val="21"/>
          <w:lang w:val="en-US"/>
        </w:rPr>
        <w:t xml:space="preserve"> </w:t>
      </w:r>
      <w:r w:rsidRPr="00ED2A7B">
        <w:rPr>
          <w:rFonts w:asciiTheme="majorHAnsi" w:hAnsiTheme="majorHAnsi" w:cstheme="majorHAnsi"/>
          <w:sz w:val="21"/>
          <w:szCs w:val="21"/>
          <w:lang w:val="en-US"/>
        </w:rPr>
        <w:t>supported by artificial neural networks;</w:t>
      </w:r>
    </w:p>
    <w:p w14:paraId="364952EB" w14:textId="379624D2" w:rsidR="00FB2CE7" w:rsidRPr="00ED2A7B" w:rsidRDefault="00FB2CE7" w:rsidP="00ED2A7B">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 xml:space="preserve">mathematical modelling and parameter identification of dynamical systems (e.g. friction oscillators, beams subjected to external excitation, acoustic phenomena in machine operation), </w:t>
      </w:r>
      <w:r w:rsidR="00ED2A7B">
        <w:rPr>
          <w:rFonts w:asciiTheme="majorHAnsi" w:hAnsiTheme="majorHAnsi" w:cstheme="majorHAnsi"/>
          <w:sz w:val="21"/>
          <w:szCs w:val="21"/>
          <w:lang w:val="en-US"/>
        </w:rPr>
        <w:t xml:space="preserve">also </w:t>
      </w:r>
      <w:r w:rsidRPr="00ED2A7B">
        <w:rPr>
          <w:rFonts w:asciiTheme="majorHAnsi" w:hAnsiTheme="majorHAnsi" w:cstheme="majorHAnsi"/>
          <w:sz w:val="21"/>
          <w:szCs w:val="21"/>
          <w:lang w:val="en-US"/>
        </w:rPr>
        <w:t>supported by artificial neural networks;</w:t>
      </w:r>
    </w:p>
    <w:p w14:paraId="35FEE16E" w14:textId="77777777"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performing numerical simulations and dynamic analyses using programming environments such as Julia, Python, MATLAB or C++;</w:t>
      </w:r>
    </w:p>
    <w:p w14:paraId="0E1B0D8F" w14:textId="26667C45"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 xml:space="preserve">dissemination and documentation of research results through regular publication in </w:t>
      </w:r>
      <w:r w:rsidR="00ED2A7B" w:rsidRPr="00ED2A7B">
        <w:rPr>
          <w:rFonts w:asciiTheme="majorHAnsi" w:hAnsiTheme="majorHAnsi" w:cstheme="majorHAnsi"/>
          <w:sz w:val="21"/>
          <w:szCs w:val="21"/>
          <w:lang w:val="en-US"/>
        </w:rPr>
        <w:t>reputable/high-quality scientific journals</w:t>
      </w:r>
      <w:r w:rsidR="00ED2A7B">
        <w:rPr>
          <w:rFonts w:asciiTheme="majorHAnsi" w:hAnsiTheme="majorHAnsi" w:cstheme="majorHAnsi"/>
          <w:sz w:val="21"/>
          <w:szCs w:val="21"/>
          <w:lang w:val="en-US"/>
        </w:rPr>
        <w:t xml:space="preserve"> </w:t>
      </w:r>
      <w:r w:rsidRPr="00BD25CF">
        <w:rPr>
          <w:rFonts w:asciiTheme="majorHAnsi" w:hAnsiTheme="majorHAnsi" w:cstheme="majorHAnsi"/>
          <w:sz w:val="21"/>
          <w:szCs w:val="21"/>
          <w:lang w:val="en-US"/>
        </w:rPr>
        <w:t>and participation in scientific conferences;</w:t>
      </w:r>
    </w:p>
    <w:p w14:paraId="3EE3DD33" w14:textId="77777777"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continuous professional development, building an individual scientific profile and striving for further academic degrees;</w:t>
      </w:r>
    </w:p>
    <w:p w14:paraId="46A9B47C" w14:textId="77777777"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conducting teaching activities in Polish, including classes, laboratories or projects in mechatronics and related subjects;</w:t>
      </w:r>
    </w:p>
    <w:p w14:paraId="777DD368" w14:textId="77777777"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 xml:space="preserve">participation in </w:t>
      </w:r>
      <w:proofErr w:type="spellStart"/>
      <w:r w:rsidRPr="00BD25CF">
        <w:rPr>
          <w:rFonts w:asciiTheme="majorHAnsi" w:hAnsiTheme="majorHAnsi" w:cstheme="majorHAnsi"/>
          <w:sz w:val="21"/>
          <w:szCs w:val="21"/>
          <w:lang w:val="en-US"/>
        </w:rPr>
        <w:t>organisational</w:t>
      </w:r>
      <w:proofErr w:type="spellEnd"/>
      <w:r w:rsidRPr="00BD25CF">
        <w:rPr>
          <w:rFonts w:asciiTheme="majorHAnsi" w:hAnsiTheme="majorHAnsi" w:cstheme="majorHAnsi"/>
          <w:sz w:val="21"/>
          <w:szCs w:val="21"/>
          <w:lang w:val="en-US"/>
        </w:rPr>
        <w:t xml:space="preserve"> activities for the benefit of the Department, including preparation of grant applications and participation in the implementation of research projects;</w:t>
      </w:r>
    </w:p>
    <w:p w14:paraId="31243F3C" w14:textId="77777777" w:rsidR="00FB2CE7" w:rsidRPr="00BD25CF" w:rsidRDefault="00FB2CE7" w:rsidP="00BD25CF">
      <w:pPr>
        <w:numPr>
          <w:ilvl w:val="0"/>
          <w:numId w:val="32"/>
        </w:numPr>
        <w:tabs>
          <w:tab w:val="clear" w:pos="720"/>
        </w:tabs>
        <w:spacing w:before="100" w:beforeAutospacing="1" w:after="100" w:afterAutospacing="1" w:line="300" w:lineRule="atLeast"/>
        <w:ind w:left="993"/>
        <w:rPr>
          <w:rFonts w:asciiTheme="majorHAnsi" w:hAnsiTheme="majorHAnsi" w:cstheme="majorHAnsi"/>
          <w:sz w:val="21"/>
          <w:szCs w:val="21"/>
          <w:lang w:val="en-US"/>
        </w:rPr>
      </w:pPr>
      <w:r w:rsidRPr="00BD25CF">
        <w:rPr>
          <w:rFonts w:asciiTheme="majorHAnsi" w:hAnsiTheme="majorHAnsi" w:cstheme="majorHAnsi"/>
          <w:sz w:val="21"/>
          <w:szCs w:val="21"/>
          <w:lang w:val="en-US"/>
        </w:rPr>
        <w:t>readiness to submit individual research project proposals at the university and national level.</w:t>
      </w:r>
    </w:p>
    <w:p w14:paraId="0EF6DE58" w14:textId="6FFC88FA" w:rsidR="00FB2CE7" w:rsidRPr="002532DF" w:rsidRDefault="00FB2CE7" w:rsidP="00BD25CF">
      <w:pPr>
        <w:pStyle w:val="Akapitzlist"/>
        <w:numPr>
          <w:ilvl w:val="0"/>
          <w:numId w:val="24"/>
        </w:numPr>
        <w:spacing w:before="120"/>
        <w:ind w:left="851"/>
        <w:jc w:val="both"/>
        <w:rPr>
          <w:rFonts w:asciiTheme="majorHAnsi" w:hAnsiTheme="majorHAnsi" w:cstheme="majorHAnsi"/>
          <w:b/>
          <w:bCs/>
          <w:sz w:val="21"/>
          <w:szCs w:val="21"/>
        </w:rPr>
      </w:pPr>
      <w:r w:rsidRPr="002532DF">
        <w:rPr>
          <w:rFonts w:asciiTheme="majorHAnsi" w:hAnsiTheme="majorHAnsi" w:cstheme="majorHAnsi"/>
          <w:b/>
          <w:bCs/>
          <w:sz w:val="21"/>
          <w:szCs w:val="21"/>
          <w:lang w:val="en-US"/>
        </w:rPr>
        <w:t>Required documents</w:t>
      </w:r>
    </w:p>
    <w:p w14:paraId="2FBC9E93" w14:textId="77777777" w:rsidR="00FB2CE7" w:rsidRPr="00C1717E" w:rsidRDefault="00FB2CE7" w:rsidP="002532DF">
      <w:pPr>
        <w:numPr>
          <w:ilvl w:val="0"/>
          <w:numId w:val="36"/>
        </w:numPr>
        <w:tabs>
          <w:tab w:val="clear" w:pos="720"/>
        </w:tabs>
        <w:spacing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application for employment addressed to the Rector of Lodz University of Technology;</w:t>
      </w:r>
    </w:p>
    <w:p w14:paraId="721C479D" w14:textId="77777777" w:rsidR="00FB2CE7" w:rsidRPr="00C1717E" w:rsidRDefault="00FB2CE7" w:rsidP="002532DF">
      <w:pPr>
        <w:numPr>
          <w:ilvl w:val="0"/>
          <w:numId w:val="36"/>
        </w:numPr>
        <w:tabs>
          <w:tab w:val="clear" w:pos="720"/>
        </w:tabs>
        <w:spacing w:before="100" w:beforeAutospacing="1"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cover letter addressed to the Head of the Department of Automation, Biomechanics and Mechatronics;</w:t>
      </w:r>
    </w:p>
    <w:p w14:paraId="41F4468D" w14:textId="77777777" w:rsidR="00FB2CE7" w:rsidRPr="00C1717E" w:rsidRDefault="00FB2CE7" w:rsidP="002532DF">
      <w:pPr>
        <w:numPr>
          <w:ilvl w:val="0"/>
          <w:numId w:val="36"/>
        </w:numPr>
        <w:tabs>
          <w:tab w:val="clear" w:pos="720"/>
        </w:tabs>
        <w:spacing w:before="100" w:beforeAutospacing="1" w:line="300" w:lineRule="atLeast"/>
        <w:ind w:left="1134"/>
        <w:rPr>
          <w:rFonts w:asciiTheme="majorHAnsi" w:hAnsiTheme="majorHAnsi" w:cstheme="majorHAnsi"/>
          <w:sz w:val="21"/>
          <w:szCs w:val="21"/>
        </w:rPr>
      </w:pPr>
      <w:r w:rsidRPr="00C1717E">
        <w:rPr>
          <w:rFonts w:asciiTheme="majorHAnsi" w:hAnsiTheme="majorHAnsi" w:cstheme="majorHAnsi"/>
          <w:sz w:val="21"/>
          <w:szCs w:val="21"/>
        </w:rPr>
        <w:t xml:space="preserve">curriculum vitae </w:t>
      </w:r>
      <w:proofErr w:type="spellStart"/>
      <w:r w:rsidRPr="00C1717E">
        <w:rPr>
          <w:rFonts w:asciiTheme="majorHAnsi" w:hAnsiTheme="majorHAnsi" w:cstheme="majorHAnsi"/>
          <w:sz w:val="21"/>
          <w:szCs w:val="21"/>
        </w:rPr>
        <w:t>including</w:t>
      </w:r>
      <w:proofErr w:type="spellEnd"/>
      <w:r w:rsidRPr="00C1717E">
        <w:rPr>
          <w:rFonts w:asciiTheme="majorHAnsi" w:hAnsiTheme="majorHAnsi" w:cstheme="majorHAnsi"/>
          <w:sz w:val="21"/>
          <w:szCs w:val="21"/>
        </w:rPr>
        <w:t xml:space="preserve">: </w:t>
      </w:r>
    </w:p>
    <w:p w14:paraId="53435415" w14:textId="77777777" w:rsidR="00FB2CE7" w:rsidRPr="00BD25CF" w:rsidRDefault="00FB2CE7" w:rsidP="002532DF">
      <w:pPr>
        <w:pStyle w:val="Akapitzlist"/>
        <w:numPr>
          <w:ilvl w:val="1"/>
          <w:numId w:val="38"/>
        </w:numPr>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contact</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details</w:t>
      </w:r>
      <w:proofErr w:type="spellEnd"/>
      <w:r w:rsidRPr="00BD25CF">
        <w:rPr>
          <w:rFonts w:asciiTheme="majorHAnsi" w:hAnsiTheme="majorHAnsi" w:cstheme="majorHAnsi"/>
          <w:sz w:val="21"/>
          <w:szCs w:val="21"/>
        </w:rPr>
        <w:t>,</w:t>
      </w:r>
    </w:p>
    <w:p w14:paraId="58FD80B2"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educational</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background</w:t>
      </w:r>
      <w:proofErr w:type="spellEnd"/>
      <w:r w:rsidRPr="00BD25CF">
        <w:rPr>
          <w:rFonts w:asciiTheme="majorHAnsi" w:hAnsiTheme="majorHAnsi" w:cstheme="majorHAnsi"/>
          <w:sz w:val="21"/>
          <w:szCs w:val="21"/>
        </w:rPr>
        <w:t>,</w:t>
      </w:r>
    </w:p>
    <w:p w14:paraId="103F090E"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candidate</w:t>
      </w:r>
      <w:proofErr w:type="spellEnd"/>
      <w:r w:rsidRPr="00BD25CF">
        <w:rPr>
          <w:rFonts w:asciiTheme="majorHAnsi" w:hAnsiTheme="majorHAnsi" w:cstheme="majorHAnsi"/>
          <w:sz w:val="21"/>
          <w:szCs w:val="21"/>
        </w:rPr>
        <w:t xml:space="preserve"> profile,</w:t>
      </w:r>
    </w:p>
    <w:p w14:paraId="5D4B1023"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acquired</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skills</w:t>
      </w:r>
      <w:proofErr w:type="spellEnd"/>
      <w:r w:rsidRPr="00BD25CF">
        <w:rPr>
          <w:rFonts w:asciiTheme="majorHAnsi" w:hAnsiTheme="majorHAnsi" w:cstheme="majorHAnsi"/>
          <w:sz w:val="21"/>
          <w:szCs w:val="21"/>
        </w:rPr>
        <w:t>,</w:t>
      </w:r>
    </w:p>
    <w:p w14:paraId="23B6F572"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research</w:t>
      </w:r>
      <w:proofErr w:type="spellEnd"/>
      <w:r w:rsidRPr="00BD25CF">
        <w:rPr>
          <w:rFonts w:asciiTheme="majorHAnsi" w:hAnsiTheme="majorHAnsi" w:cstheme="majorHAnsi"/>
          <w:sz w:val="21"/>
          <w:szCs w:val="21"/>
        </w:rPr>
        <w:t xml:space="preserve"> and </w:t>
      </w:r>
      <w:proofErr w:type="spellStart"/>
      <w:r w:rsidRPr="00BD25CF">
        <w:rPr>
          <w:rFonts w:asciiTheme="majorHAnsi" w:hAnsiTheme="majorHAnsi" w:cstheme="majorHAnsi"/>
          <w:sz w:val="21"/>
          <w:szCs w:val="21"/>
        </w:rPr>
        <w:t>teaching</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experience</w:t>
      </w:r>
      <w:proofErr w:type="spellEnd"/>
      <w:r w:rsidRPr="00BD25CF">
        <w:rPr>
          <w:rFonts w:asciiTheme="majorHAnsi" w:hAnsiTheme="majorHAnsi" w:cstheme="majorHAnsi"/>
          <w:sz w:val="21"/>
          <w:szCs w:val="21"/>
        </w:rPr>
        <w:t>,</w:t>
      </w:r>
    </w:p>
    <w:p w14:paraId="3CF2CB04"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scientific</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publications</w:t>
      </w:r>
      <w:proofErr w:type="spellEnd"/>
      <w:r w:rsidRPr="00BD25CF">
        <w:rPr>
          <w:rFonts w:asciiTheme="majorHAnsi" w:hAnsiTheme="majorHAnsi" w:cstheme="majorHAnsi"/>
          <w:sz w:val="21"/>
          <w:szCs w:val="21"/>
        </w:rPr>
        <w:t>,</w:t>
      </w:r>
    </w:p>
    <w:p w14:paraId="49631F8F"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distinctions</w:t>
      </w:r>
      <w:proofErr w:type="spellEnd"/>
      <w:r w:rsidRPr="00BD25CF">
        <w:rPr>
          <w:rFonts w:asciiTheme="majorHAnsi" w:hAnsiTheme="majorHAnsi" w:cstheme="majorHAnsi"/>
          <w:sz w:val="21"/>
          <w:szCs w:val="21"/>
        </w:rPr>
        <w:t>,</w:t>
      </w:r>
    </w:p>
    <w:p w14:paraId="7ABE993F" w14:textId="77777777" w:rsidR="00FB2CE7" w:rsidRPr="00BD25CF" w:rsidRDefault="00FB2CE7" w:rsidP="002532DF">
      <w:pPr>
        <w:pStyle w:val="Akapitzlist"/>
        <w:numPr>
          <w:ilvl w:val="1"/>
          <w:numId w:val="37"/>
        </w:numPr>
        <w:tabs>
          <w:tab w:val="clear" w:pos="1440"/>
        </w:tabs>
        <w:spacing w:after="100" w:afterAutospacing="1"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training</w:t>
      </w:r>
      <w:proofErr w:type="spellEnd"/>
      <w:r w:rsidRPr="00BD25CF">
        <w:rPr>
          <w:rFonts w:asciiTheme="majorHAnsi" w:hAnsiTheme="majorHAnsi" w:cstheme="majorHAnsi"/>
          <w:sz w:val="21"/>
          <w:szCs w:val="21"/>
        </w:rPr>
        <w:t xml:space="preserve"> and </w:t>
      </w:r>
      <w:proofErr w:type="spellStart"/>
      <w:r w:rsidRPr="00BD25CF">
        <w:rPr>
          <w:rFonts w:asciiTheme="majorHAnsi" w:hAnsiTheme="majorHAnsi" w:cstheme="majorHAnsi"/>
          <w:sz w:val="21"/>
          <w:szCs w:val="21"/>
        </w:rPr>
        <w:t>certificates</w:t>
      </w:r>
      <w:proofErr w:type="spellEnd"/>
      <w:r w:rsidRPr="00BD25CF">
        <w:rPr>
          <w:rFonts w:asciiTheme="majorHAnsi" w:hAnsiTheme="majorHAnsi" w:cstheme="majorHAnsi"/>
          <w:sz w:val="21"/>
          <w:szCs w:val="21"/>
        </w:rPr>
        <w:t>,</w:t>
      </w:r>
    </w:p>
    <w:p w14:paraId="7D0A0017" w14:textId="77777777" w:rsidR="00FB2CE7" w:rsidRPr="00BD25CF" w:rsidRDefault="00FB2CE7" w:rsidP="002532DF">
      <w:pPr>
        <w:pStyle w:val="Akapitzlist"/>
        <w:numPr>
          <w:ilvl w:val="1"/>
          <w:numId w:val="37"/>
        </w:numPr>
        <w:tabs>
          <w:tab w:val="clear" w:pos="1440"/>
        </w:tabs>
        <w:spacing w:line="300" w:lineRule="atLeast"/>
        <w:ind w:left="1418"/>
        <w:rPr>
          <w:rFonts w:asciiTheme="majorHAnsi" w:hAnsiTheme="majorHAnsi" w:cstheme="majorHAnsi"/>
          <w:sz w:val="21"/>
          <w:szCs w:val="21"/>
        </w:rPr>
      </w:pPr>
      <w:proofErr w:type="spellStart"/>
      <w:r w:rsidRPr="00BD25CF">
        <w:rPr>
          <w:rFonts w:asciiTheme="majorHAnsi" w:hAnsiTheme="majorHAnsi" w:cstheme="majorHAnsi"/>
          <w:sz w:val="21"/>
          <w:szCs w:val="21"/>
        </w:rPr>
        <w:t>personal</w:t>
      </w:r>
      <w:proofErr w:type="spellEnd"/>
      <w:r w:rsidRPr="00BD25CF">
        <w:rPr>
          <w:rFonts w:asciiTheme="majorHAnsi" w:hAnsiTheme="majorHAnsi" w:cstheme="majorHAnsi"/>
          <w:sz w:val="21"/>
          <w:szCs w:val="21"/>
        </w:rPr>
        <w:t xml:space="preserve"> </w:t>
      </w:r>
      <w:proofErr w:type="spellStart"/>
      <w:r w:rsidRPr="00BD25CF">
        <w:rPr>
          <w:rFonts w:asciiTheme="majorHAnsi" w:hAnsiTheme="majorHAnsi" w:cstheme="majorHAnsi"/>
          <w:sz w:val="21"/>
          <w:szCs w:val="21"/>
        </w:rPr>
        <w:t>interests</w:t>
      </w:r>
      <w:proofErr w:type="spellEnd"/>
      <w:r w:rsidRPr="00BD25CF">
        <w:rPr>
          <w:rFonts w:asciiTheme="majorHAnsi" w:hAnsiTheme="majorHAnsi" w:cstheme="majorHAnsi"/>
          <w:sz w:val="21"/>
          <w:szCs w:val="21"/>
        </w:rPr>
        <w:t>;</w:t>
      </w:r>
    </w:p>
    <w:p w14:paraId="03B27C74" w14:textId="77777777" w:rsidR="00FB2CE7" w:rsidRPr="00C1717E" w:rsidRDefault="00FB2CE7" w:rsidP="002532DF">
      <w:pPr>
        <w:numPr>
          <w:ilvl w:val="0"/>
          <w:numId w:val="36"/>
        </w:numPr>
        <w:tabs>
          <w:tab w:val="clear" w:pos="720"/>
        </w:tabs>
        <w:spacing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personal questionnaire (Annex no. 1.1 to the OTM</w:t>
      </w:r>
      <w:r w:rsidRPr="00C1717E">
        <w:rPr>
          <w:rFonts w:asciiTheme="majorHAnsi" w:hAnsiTheme="majorHAnsi" w:cstheme="majorHAnsi"/>
          <w:sz w:val="21"/>
          <w:szCs w:val="21"/>
          <w:lang w:val="en-US"/>
        </w:rPr>
        <w:noBreakHyphen/>
        <w:t>R Policy);</w:t>
      </w:r>
    </w:p>
    <w:p w14:paraId="715D189F" w14:textId="77777777" w:rsidR="00FB2CE7" w:rsidRPr="00C1717E" w:rsidRDefault="00FB2CE7" w:rsidP="002532DF">
      <w:pPr>
        <w:numPr>
          <w:ilvl w:val="0"/>
          <w:numId w:val="36"/>
        </w:numPr>
        <w:tabs>
          <w:tab w:val="clear" w:pos="720"/>
        </w:tabs>
        <w:spacing w:before="100" w:beforeAutospacing="1"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Data Privacy Statement (Annex no. 1.2 to the OTM</w:t>
      </w:r>
      <w:r w:rsidRPr="00C1717E">
        <w:rPr>
          <w:rFonts w:asciiTheme="majorHAnsi" w:hAnsiTheme="majorHAnsi" w:cstheme="majorHAnsi"/>
          <w:sz w:val="21"/>
          <w:szCs w:val="21"/>
          <w:lang w:val="en-US"/>
        </w:rPr>
        <w:noBreakHyphen/>
        <w:t>R Policy);</w:t>
      </w:r>
    </w:p>
    <w:p w14:paraId="1B868B98" w14:textId="77777777" w:rsidR="00FB2CE7" w:rsidRPr="00C1717E" w:rsidRDefault="00FB2CE7" w:rsidP="002532DF">
      <w:pPr>
        <w:numPr>
          <w:ilvl w:val="0"/>
          <w:numId w:val="36"/>
        </w:numPr>
        <w:tabs>
          <w:tab w:val="clear" w:pos="720"/>
        </w:tabs>
        <w:spacing w:before="100" w:beforeAutospacing="1"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consent to the processing of personal data (Annex no. 1.3 to the OTM</w:t>
      </w:r>
      <w:r w:rsidRPr="00C1717E">
        <w:rPr>
          <w:rFonts w:asciiTheme="majorHAnsi" w:hAnsiTheme="majorHAnsi" w:cstheme="majorHAnsi"/>
          <w:sz w:val="21"/>
          <w:szCs w:val="21"/>
          <w:lang w:val="en-US"/>
        </w:rPr>
        <w:noBreakHyphen/>
        <w:t>R Policy);</w:t>
      </w:r>
    </w:p>
    <w:p w14:paraId="13A5F534" w14:textId="77777777" w:rsidR="00FB2CE7" w:rsidRPr="00C1717E" w:rsidRDefault="00FB2CE7" w:rsidP="002532DF">
      <w:pPr>
        <w:numPr>
          <w:ilvl w:val="0"/>
          <w:numId w:val="36"/>
        </w:numPr>
        <w:tabs>
          <w:tab w:val="clear" w:pos="720"/>
        </w:tabs>
        <w:spacing w:before="100" w:beforeAutospacing="1" w:after="100" w:afterAutospacing="1" w:line="300" w:lineRule="atLeast"/>
        <w:ind w:left="1134"/>
        <w:rPr>
          <w:rFonts w:asciiTheme="majorHAnsi" w:hAnsiTheme="majorHAnsi" w:cstheme="majorHAnsi"/>
          <w:sz w:val="21"/>
          <w:szCs w:val="21"/>
          <w:lang w:val="en-US"/>
        </w:rPr>
      </w:pPr>
      <w:r w:rsidRPr="00C1717E">
        <w:rPr>
          <w:rFonts w:asciiTheme="majorHAnsi" w:hAnsiTheme="majorHAnsi" w:cstheme="majorHAnsi"/>
          <w:sz w:val="21"/>
          <w:szCs w:val="21"/>
          <w:lang w:val="en-US"/>
        </w:rPr>
        <w:t>certified copies or copies of diplomas confirming higher education and the PhD degree;</w:t>
      </w:r>
    </w:p>
    <w:p w14:paraId="60BC7B18" w14:textId="77777777" w:rsidR="00FB2CE7" w:rsidRPr="00C1717E" w:rsidRDefault="00FB2CE7" w:rsidP="002532DF">
      <w:pPr>
        <w:numPr>
          <w:ilvl w:val="0"/>
          <w:numId w:val="36"/>
        </w:numPr>
        <w:tabs>
          <w:tab w:val="clear" w:pos="720"/>
        </w:tabs>
        <w:spacing w:before="100" w:beforeAutospacing="1" w:after="100" w:afterAutospacing="1" w:line="300" w:lineRule="atLeast"/>
        <w:ind w:left="1134"/>
        <w:rPr>
          <w:rFonts w:asciiTheme="majorHAnsi" w:hAnsiTheme="majorHAnsi" w:cstheme="majorHAnsi"/>
          <w:sz w:val="21"/>
          <w:szCs w:val="21"/>
        </w:rPr>
      </w:pPr>
      <w:proofErr w:type="spellStart"/>
      <w:r w:rsidRPr="00C1717E">
        <w:rPr>
          <w:rFonts w:asciiTheme="majorHAnsi" w:hAnsiTheme="majorHAnsi" w:cstheme="majorHAnsi"/>
          <w:sz w:val="21"/>
          <w:szCs w:val="21"/>
        </w:rPr>
        <w:t>other</w:t>
      </w:r>
      <w:proofErr w:type="spellEnd"/>
      <w:r w:rsidRPr="00C1717E">
        <w:rPr>
          <w:rFonts w:asciiTheme="majorHAnsi" w:hAnsiTheme="majorHAnsi" w:cstheme="majorHAnsi"/>
          <w:sz w:val="21"/>
          <w:szCs w:val="21"/>
        </w:rPr>
        <w:t xml:space="preserve"> </w:t>
      </w:r>
      <w:proofErr w:type="spellStart"/>
      <w:r w:rsidRPr="00C1717E">
        <w:rPr>
          <w:rFonts w:asciiTheme="majorHAnsi" w:hAnsiTheme="majorHAnsi" w:cstheme="majorHAnsi"/>
          <w:sz w:val="21"/>
          <w:szCs w:val="21"/>
        </w:rPr>
        <w:t>documents</w:t>
      </w:r>
      <w:proofErr w:type="spellEnd"/>
      <w:r w:rsidRPr="00C1717E">
        <w:rPr>
          <w:rFonts w:asciiTheme="majorHAnsi" w:hAnsiTheme="majorHAnsi" w:cstheme="majorHAnsi"/>
          <w:sz w:val="21"/>
          <w:szCs w:val="21"/>
        </w:rPr>
        <w:t xml:space="preserve"> </w:t>
      </w:r>
      <w:proofErr w:type="spellStart"/>
      <w:r w:rsidRPr="00C1717E">
        <w:rPr>
          <w:rFonts w:asciiTheme="majorHAnsi" w:hAnsiTheme="majorHAnsi" w:cstheme="majorHAnsi"/>
          <w:sz w:val="21"/>
          <w:szCs w:val="21"/>
        </w:rPr>
        <w:t>confirming</w:t>
      </w:r>
      <w:proofErr w:type="spellEnd"/>
      <w:r w:rsidRPr="00C1717E">
        <w:rPr>
          <w:rFonts w:asciiTheme="majorHAnsi" w:hAnsiTheme="majorHAnsi" w:cstheme="majorHAnsi"/>
          <w:sz w:val="21"/>
          <w:szCs w:val="21"/>
        </w:rPr>
        <w:t xml:space="preserve"> </w:t>
      </w:r>
      <w:proofErr w:type="spellStart"/>
      <w:r w:rsidRPr="00C1717E">
        <w:rPr>
          <w:rFonts w:asciiTheme="majorHAnsi" w:hAnsiTheme="majorHAnsi" w:cstheme="majorHAnsi"/>
          <w:sz w:val="21"/>
          <w:szCs w:val="21"/>
        </w:rPr>
        <w:t>qualifications</w:t>
      </w:r>
      <w:proofErr w:type="spellEnd"/>
      <w:r w:rsidRPr="00C1717E">
        <w:rPr>
          <w:rFonts w:asciiTheme="majorHAnsi" w:hAnsiTheme="majorHAnsi" w:cstheme="majorHAnsi"/>
          <w:sz w:val="21"/>
          <w:szCs w:val="21"/>
        </w:rPr>
        <w:t>.</w:t>
      </w:r>
    </w:p>
    <w:p w14:paraId="39CB3231" w14:textId="74FB83E5" w:rsidR="00FB2CE7" w:rsidRPr="00BD25CF" w:rsidRDefault="00FB2CE7" w:rsidP="00FB2CE7">
      <w:pPr>
        <w:spacing w:before="100" w:beforeAutospacing="1" w:after="100" w:afterAutospacing="1" w:line="300" w:lineRule="atLeast"/>
        <w:rPr>
          <w:rFonts w:asciiTheme="majorHAnsi" w:hAnsiTheme="majorHAnsi" w:cstheme="majorHAnsi"/>
          <w:i/>
          <w:iCs/>
          <w:sz w:val="21"/>
          <w:szCs w:val="21"/>
          <w:lang w:val="en-US"/>
        </w:rPr>
      </w:pPr>
      <w:r w:rsidRPr="00BD25CF">
        <w:rPr>
          <w:rFonts w:asciiTheme="majorHAnsi" w:hAnsiTheme="majorHAnsi" w:cstheme="majorHAnsi"/>
          <w:i/>
          <w:iCs/>
          <w:sz w:val="21"/>
          <w:szCs w:val="21"/>
          <w:lang w:val="en-US"/>
        </w:rPr>
        <w:t>Documents prepared in a foreign language should be submitted together with a Polish translation (a sworn translation is not required</w:t>
      </w:r>
      <w:r w:rsidR="00BD25CF">
        <w:rPr>
          <w:rFonts w:asciiTheme="majorHAnsi" w:hAnsiTheme="majorHAnsi" w:cstheme="majorHAnsi"/>
          <w:i/>
          <w:iCs/>
          <w:sz w:val="21"/>
          <w:szCs w:val="21"/>
          <w:lang w:val="en-US"/>
        </w:rPr>
        <w:t xml:space="preserve"> at this stage</w:t>
      </w:r>
      <w:r w:rsidRPr="00BD25CF">
        <w:rPr>
          <w:rFonts w:asciiTheme="majorHAnsi" w:hAnsiTheme="majorHAnsi" w:cstheme="majorHAnsi"/>
          <w:i/>
          <w:iCs/>
          <w:sz w:val="21"/>
          <w:szCs w:val="21"/>
          <w:lang w:val="en-US"/>
        </w:rPr>
        <w:t>).</w:t>
      </w:r>
    </w:p>
    <w:p w14:paraId="45D84EC3" w14:textId="77777777" w:rsidR="00FB2CE7" w:rsidRPr="00ED2A7B" w:rsidRDefault="00FB2CE7" w:rsidP="00BD25CF">
      <w:pPr>
        <w:pStyle w:val="Akapitzlist"/>
        <w:numPr>
          <w:ilvl w:val="0"/>
          <w:numId w:val="24"/>
        </w:numPr>
        <w:autoSpaceDE w:val="0"/>
        <w:autoSpaceDN w:val="0"/>
        <w:adjustRightInd w:val="0"/>
        <w:spacing w:line="259" w:lineRule="auto"/>
        <w:ind w:left="426"/>
        <w:rPr>
          <w:rFonts w:ascii="Calibri Light" w:eastAsiaTheme="minorHAnsi" w:hAnsi="Calibri Light" w:cs="Calibri Light"/>
          <w:b/>
          <w:bCs/>
          <w:sz w:val="21"/>
          <w:szCs w:val="21"/>
          <w:lang w:val="en-US" w:eastAsia="en-US"/>
        </w:rPr>
      </w:pPr>
      <w:r w:rsidRPr="00ED2A7B">
        <w:rPr>
          <w:rFonts w:ascii="Calibri Light" w:eastAsiaTheme="minorHAnsi" w:hAnsi="Calibri Light" w:cs="Calibri Light"/>
          <w:b/>
          <w:bCs/>
          <w:sz w:val="21"/>
          <w:szCs w:val="21"/>
          <w:lang w:val="en-US" w:eastAsia="en-US"/>
        </w:rPr>
        <w:lastRenderedPageBreak/>
        <w:t>Place, manner and deadline for submitting documents</w:t>
      </w:r>
    </w:p>
    <w:p w14:paraId="16525FD7" w14:textId="222F3206" w:rsidR="00FB2CE7" w:rsidRPr="00BD25CF" w:rsidRDefault="00FB2CE7" w:rsidP="00BD25CF">
      <w:pPr>
        <w:pStyle w:val="NormalnyWeb"/>
        <w:spacing w:before="0" w:beforeAutospacing="0" w:after="0" w:afterAutospacing="0" w:line="300" w:lineRule="atLeast"/>
        <w:ind w:left="851" w:hanging="142"/>
        <w:rPr>
          <w:rFonts w:asciiTheme="majorHAnsi" w:hAnsiTheme="majorHAnsi" w:cstheme="majorHAnsi"/>
          <w:sz w:val="21"/>
          <w:szCs w:val="21"/>
          <w:lang w:val="en-US"/>
        </w:rPr>
      </w:pPr>
      <w:r w:rsidRPr="00BD25CF">
        <w:rPr>
          <w:rFonts w:asciiTheme="majorHAnsi" w:hAnsiTheme="majorHAnsi" w:cstheme="majorHAnsi"/>
          <w:sz w:val="21"/>
          <w:szCs w:val="21"/>
          <w:lang w:val="en-US"/>
        </w:rPr>
        <w:t>Documents should be submitted electronically (PDF, max. 10 MB) to:</w:t>
      </w:r>
      <w:r w:rsidR="00BD25CF">
        <w:rPr>
          <w:rFonts w:asciiTheme="majorHAnsi" w:hAnsiTheme="majorHAnsi" w:cstheme="majorHAnsi"/>
          <w:sz w:val="21"/>
          <w:szCs w:val="21"/>
          <w:lang w:val="en-US"/>
        </w:rPr>
        <w:t xml:space="preserve"> </w:t>
      </w:r>
      <w:r w:rsidRPr="00BD25CF">
        <w:rPr>
          <w:rFonts w:asciiTheme="majorHAnsi" w:hAnsiTheme="majorHAnsi" w:cstheme="majorHAnsi"/>
          <w:sz w:val="21"/>
          <w:szCs w:val="21"/>
          <w:lang w:val="en-US"/>
        </w:rPr>
        <w:t>w1k11@adm.p.lodz.pl</w:t>
      </w:r>
    </w:p>
    <w:p w14:paraId="71337C24" w14:textId="77777777" w:rsidR="00FB2CE7" w:rsidRPr="00BD25CF" w:rsidRDefault="00FB2CE7" w:rsidP="00BD25CF">
      <w:pPr>
        <w:pStyle w:val="NormalnyWeb"/>
        <w:spacing w:before="0" w:beforeAutospacing="0" w:after="0" w:afterAutospacing="0" w:line="300" w:lineRule="atLeast"/>
        <w:ind w:left="851" w:hanging="142"/>
        <w:rPr>
          <w:rFonts w:asciiTheme="majorHAnsi" w:hAnsiTheme="majorHAnsi" w:cstheme="majorHAnsi"/>
          <w:sz w:val="21"/>
          <w:szCs w:val="21"/>
          <w:lang w:val="en-US"/>
        </w:rPr>
      </w:pPr>
      <w:r w:rsidRPr="00BD25CF">
        <w:rPr>
          <w:rFonts w:asciiTheme="majorHAnsi" w:hAnsiTheme="majorHAnsi" w:cstheme="majorHAnsi"/>
          <w:sz w:val="21"/>
          <w:szCs w:val="21"/>
          <w:lang w:val="en-US"/>
        </w:rPr>
        <w:t>Application deadline: 14 June 2026</w:t>
      </w:r>
    </w:p>
    <w:p w14:paraId="5F2E6464" w14:textId="7F40EE47" w:rsidR="00FB2CE7" w:rsidRPr="00BD25CF" w:rsidRDefault="00FB2CE7" w:rsidP="00BD25CF">
      <w:pPr>
        <w:pStyle w:val="NormalnyWeb"/>
        <w:spacing w:before="0" w:beforeAutospacing="0" w:after="240" w:afterAutospacing="0" w:line="300" w:lineRule="atLeast"/>
        <w:ind w:left="851" w:hanging="142"/>
        <w:rPr>
          <w:rFonts w:asciiTheme="majorHAnsi" w:hAnsiTheme="majorHAnsi" w:cstheme="majorHAnsi"/>
          <w:sz w:val="21"/>
          <w:szCs w:val="21"/>
          <w:lang w:val="en-US"/>
        </w:rPr>
      </w:pPr>
      <w:r w:rsidRPr="00BD25CF">
        <w:rPr>
          <w:rFonts w:asciiTheme="majorHAnsi" w:hAnsiTheme="majorHAnsi" w:cstheme="majorHAnsi"/>
          <w:sz w:val="21"/>
          <w:szCs w:val="21"/>
          <w:lang w:val="en-US"/>
        </w:rPr>
        <w:t xml:space="preserve">E-mail subject line: “K11 – Assistant </w:t>
      </w:r>
      <w:r w:rsidR="0009451B">
        <w:rPr>
          <w:rFonts w:asciiTheme="majorHAnsi" w:hAnsiTheme="majorHAnsi" w:cstheme="majorHAnsi"/>
          <w:sz w:val="21"/>
          <w:szCs w:val="21"/>
          <w:lang w:val="en-US"/>
        </w:rPr>
        <w:t xml:space="preserve">professor (F/M) </w:t>
      </w:r>
      <w:r w:rsidRPr="00BD25CF">
        <w:rPr>
          <w:rFonts w:asciiTheme="majorHAnsi" w:hAnsiTheme="majorHAnsi" w:cstheme="majorHAnsi"/>
          <w:sz w:val="21"/>
          <w:szCs w:val="21"/>
          <w:lang w:val="en-US"/>
        </w:rPr>
        <w:t>position competition”</w:t>
      </w:r>
    </w:p>
    <w:p w14:paraId="78F9DB89" w14:textId="77777777" w:rsidR="00BD25CF" w:rsidRPr="00BD25CF" w:rsidRDefault="00FB2CE7" w:rsidP="00BD25CF">
      <w:pPr>
        <w:pStyle w:val="Akapitzlist"/>
        <w:numPr>
          <w:ilvl w:val="0"/>
          <w:numId w:val="24"/>
        </w:numPr>
        <w:autoSpaceDE w:val="0"/>
        <w:autoSpaceDN w:val="0"/>
        <w:adjustRightInd w:val="0"/>
        <w:spacing w:line="259" w:lineRule="auto"/>
        <w:ind w:left="426"/>
        <w:rPr>
          <w:rFonts w:ascii="Calibri Light" w:eastAsiaTheme="minorHAnsi" w:hAnsi="Calibri Light" w:cs="Calibri Light"/>
          <w:b/>
          <w:bCs/>
          <w:sz w:val="21"/>
          <w:szCs w:val="21"/>
          <w:lang w:eastAsia="en-US"/>
        </w:rPr>
      </w:pPr>
      <w:proofErr w:type="spellStart"/>
      <w:r w:rsidRPr="00BD25CF">
        <w:rPr>
          <w:rFonts w:ascii="Calibri Light" w:eastAsiaTheme="minorHAnsi" w:hAnsi="Calibri Light" w:cs="Calibri Light"/>
          <w:b/>
          <w:bCs/>
          <w:sz w:val="21"/>
          <w:szCs w:val="21"/>
          <w:lang w:eastAsia="en-US"/>
        </w:rPr>
        <w:t>Contact</w:t>
      </w:r>
      <w:proofErr w:type="spellEnd"/>
      <w:r w:rsidRPr="00BD25CF">
        <w:rPr>
          <w:rFonts w:ascii="Calibri Light" w:eastAsiaTheme="minorHAnsi" w:hAnsi="Calibri Light" w:cs="Calibri Light"/>
          <w:b/>
          <w:bCs/>
          <w:sz w:val="21"/>
          <w:szCs w:val="21"/>
          <w:lang w:eastAsia="en-US"/>
        </w:rPr>
        <w:t xml:space="preserve"> person</w:t>
      </w:r>
    </w:p>
    <w:p w14:paraId="69C18517" w14:textId="579C0C56" w:rsidR="00FB2CE7" w:rsidRDefault="00FB2CE7" w:rsidP="00BD25CF">
      <w:pPr>
        <w:pStyle w:val="Akapitzlist"/>
        <w:autoSpaceDE w:val="0"/>
        <w:autoSpaceDN w:val="0"/>
        <w:adjustRightInd w:val="0"/>
        <w:spacing w:after="240" w:line="300" w:lineRule="atLeast"/>
        <w:ind w:left="709"/>
        <w:rPr>
          <w:rFonts w:asciiTheme="majorHAnsi" w:hAnsiTheme="majorHAnsi" w:cstheme="majorHAnsi"/>
          <w:sz w:val="21"/>
          <w:szCs w:val="21"/>
          <w:lang w:val="en-US"/>
        </w:rPr>
      </w:pPr>
      <w:r w:rsidRPr="00BD25CF">
        <w:rPr>
          <w:rFonts w:asciiTheme="majorHAnsi" w:hAnsiTheme="majorHAnsi" w:cstheme="majorHAnsi"/>
          <w:sz w:val="21"/>
          <w:szCs w:val="21"/>
          <w:lang w:val="en-US"/>
        </w:rPr>
        <w:t>Magdalena Jastrzębska</w:t>
      </w:r>
      <w:r w:rsidR="00BD25CF" w:rsidRPr="00BD25CF">
        <w:rPr>
          <w:rFonts w:asciiTheme="majorHAnsi" w:hAnsiTheme="majorHAnsi" w:cstheme="majorHAnsi"/>
          <w:sz w:val="21"/>
          <w:szCs w:val="21"/>
          <w:lang w:val="en-US"/>
        </w:rPr>
        <w:t xml:space="preserve">. </w:t>
      </w:r>
      <w:r w:rsidR="00BD25CF">
        <w:rPr>
          <w:rFonts w:asciiTheme="majorHAnsi" w:hAnsiTheme="majorHAnsi" w:cstheme="majorHAnsi"/>
          <w:sz w:val="21"/>
          <w:szCs w:val="21"/>
          <w:lang w:val="en-US"/>
        </w:rPr>
        <w:t xml:space="preserve">Secretariat of the </w:t>
      </w:r>
      <w:r w:rsidRPr="00BD25CF">
        <w:rPr>
          <w:rFonts w:asciiTheme="majorHAnsi" w:hAnsiTheme="majorHAnsi" w:cstheme="majorHAnsi"/>
          <w:sz w:val="21"/>
          <w:szCs w:val="21"/>
          <w:lang w:val="en-US"/>
        </w:rPr>
        <w:t>Department of Automation, Biomechanics and Mechatronics</w:t>
      </w:r>
      <w:r w:rsidR="00BD25CF" w:rsidRPr="00BD25CF">
        <w:rPr>
          <w:rFonts w:asciiTheme="majorHAnsi" w:hAnsiTheme="majorHAnsi" w:cstheme="majorHAnsi"/>
          <w:sz w:val="21"/>
          <w:szCs w:val="21"/>
          <w:lang w:val="en-US"/>
        </w:rPr>
        <w:t xml:space="preserve">, </w:t>
      </w:r>
      <w:r w:rsidRPr="00BD25CF">
        <w:rPr>
          <w:rFonts w:asciiTheme="majorHAnsi" w:hAnsiTheme="majorHAnsi" w:cstheme="majorHAnsi"/>
          <w:sz w:val="21"/>
          <w:szCs w:val="21"/>
          <w:lang w:val="en-US"/>
        </w:rPr>
        <w:br/>
        <w:t xml:space="preserve">e-mail: </w:t>
      </w:r>
      <w:hyperlink r:id="rId11" w:history="1">
        <w:r w:rsidRPr="00BD25CF">
          <w:rPr>
            <w:rStyle w:val="Hipercze"/>
            <w:rFonts w:asciiTheme="majorHAnsi" w:hAnsiTheme="majorHAnsi" w:cstheme="majorHAnsi"/>
            <w:sz w:val="21"/>
            <w:szCs w:val="21"/>
            <w:lang w:val="en-US"/>
          </w:rPr>
          <w:t>w1k11@adm.p.lodz.pl</w:t>
        </w:r>
      </w:hyperlink>
    </w:p>
    <w:p w14:paraId="67479F5D" w14:textId="77777777" w:rsidR="00BD25CF" w:rsidRPr="00BD25CF" w:rsidRDefault="00BD25CF" w:rsidP="00BD25CF">
      <w:pPr>
        <w:pStyle w:val="Akapitzlist"/>
        <w:autoSpaceDE w:val="0"/>
        <w:autoSpaceDN w:val="0"/>
        <w:adjustRightInd w:val="0"/>
        <w:spacing w:after="240" w:line="300" w:lineRule="atLeast"/>
        <w:ind w:left="709"/>
        <w:rPr>
          <w:rFonts w:asciiTheme="majorHAnsi" w:hAnsiTheme="majorHAnsi" w:cstheme="majorHAnsi"/>
          <w:sz w:val="21"/>
          <w:szCs w:val="21"/>
          <w:lang w:val="en-US"/>
        </w:rPr>
      </w:pPr>
    </w:p>
    <w:p w14:paraId="677A8EAE" w14:textId="2B03DA71" w:rsidR="00FB2CE7" w:rsidRPr="00ED2A7B" w:rsidRDefault="00FB2CE7" w:rsidP="00BD25CF">
      <w:pPr>
        <w:pStyle w:val="Akapitzlist"/>
        <w:numPr>
          <w:ilvl w:val="0"/>
          <w:numId w:val="24"/>
        </w:numPr>
        <w:autoSpaceDE w:val="0"/>
        <w:autoSpaceDN w:val="0"/>
        <w:adjustRightInd w:val="0"/>
        <w:spacing w:before="240" w:line="259" w:lineRule="auto"/>
        <w:ind w:left="426"/>
        <w:rPr>
          <w:rFonts w:ascii="Calibri Light" w:eastAsiaTheme="minorHAnsi" w:hAnsi="Calibri Light" w:cs="Calibri Light"/>
          <w:b/>
          <w:bCs/>
          <w:sz w:val="21"/>
          <w:szCs w:val="21"/>
          <w:lang w:val="en-US" w:eastAsia="en-US"/>
        </w:rPr>
      </w:pPr>
      <w:r w:rsidRPr="00ED2A7B">
        <w:rPr>
          <w:rFonts w:ascii="Calibri Light" w:eastAsiaTheme="minorHAnsi" w:hAnsi="Calibri Light" w:cs="Calibri Light"/>
          <w:b/>
          <w:bCs/>
          <w:sz w:val="21"/>
          <w:szCs w:val="21"/>
          <w:lang w:val="en-US" w:eastAsia="en-US"/>
        </w:rPr>
        <w:t>Expected date of announcement of the decision</w:t>
      </w:r>
      <w:r w:rsidR="00BD25CF" w:rsidRPr="00ED2A7B">
        <w:rPr>
          <w:rFonts w:ascii="Calibri Light" w:eastAsiaTheme="minorHAnsi" w:hAnsi="Calibri Light" w:cs="Calibri Light"/>
          <w:b/>
          <w:bCs/>
          <w:sz w:val="21"/>
          <w:szCs w:val="21"/>
          <w:lang w:val="en-US" w:eastAsia="en-US"/>
        </w:rPr>
        <w:t xml:space="preserve">: </w:t>
      </w:r>
      <w:r w:rsidRPr="00ED2A7B">
        <w:rPr>
          <w:rFonts w:ascii="Calibri Light" w:eastAsiaTheme="minorHAnsi" w:hAnsi="Calibri Light" w:cs="Calibri Light"/>
          <w:b/>
          <w:bCs/>
          <w:sz w:val="21"/>
          <w:szCs w:val="21"/>
          <w:lang w:val="en-US" w:eastAsia="en-US"/>
        </w:rPr>
        <w:t>15 July 2026</w:t>
      </w:r>
    </w:p>
    <w:p w14:paraId="63C08EA9" w14:textId="5073B470" w:rsidR="00FB2CE7" w:rsidRPr="00BD25CF" w:rsidRDefault="00FB2CE7" w:rsidP="00BD25CF">
      <w:pPr>
        <w:pStyle w:val="NormalnyWeb"/>
        <w:spacing w:before="0" w:beforeAutospacing="0"/>
        <w:ind w:left="709"/>
        <w:rPr>
          <w:rFonts w:asciiTheme="majorHAnsi" w:hAnsiTheme="majorHAnsi" w:cstheme="majorHAnsi"/>
          <w:sz w:val="21"/>
          <w:szCs w:val="21"/>
          <w:lang w:val="en-US"/>
        </w:rPr>
      </w:pPr>
      <w:r w:rsidRPr="00BD25CF">
        <w:rPr>
          <w:rFonts w:asciiTheme="majorHAnsi" w:hAnsiTheme="majorHAnsi" w:cstheme="majorHAnsi"/>
          <w:sz w:val="21"/>
          <w:szCs w:val="21"/>
          <w:lang w:val="en-US"/>
        </w:rPr>
        <w:t xml:space="preserve">The recruitment procedure is multi-stage and includes an analysis of application documents and an interview. </w:t>
      </w:r>
      <w:r w:rsidR="00C1717E" w:rsidRPr="00BD25CF">
        <w:rPr>
          <w:rFonts w:asciiTheme="majorHAnsi" w:hAnsiTheme="majorHAnsi" w:cstheme="majorHAnsi"/>
          <w:sz w:val="21"/>
          <w:szCs w:val="21"/>
          <w:lang w:val="en-US"/>
        </w:rPr>
        <w:br/>
      </w:r>
      <w:r w:rsidRPr="00BD25CF">
        <w:rPr>
          <w:rFonts w:asciiTheme="majorHAnsi" w:hAnsiTheme="majorHAnsi" w:cstheme="majorHAnsi"/>
          <w:sz w:val="21"/>
          <w:szCs w:val="21"/>
          <w:lang w:val="en-US"/>
        </w:rPr>
        <w:t>Selected candidates will be informed about the interview date by e-mail.</w:t>
      </w:r>
      <w:r w:rsidRPr="00BD25CF">
        <w:rPr>
          <w:rFonts w:asciiTheme="majorHAnsi" w:hAnsiTheme="majorHAnsi" w:cstheme="majorHAnsi"/>
          <w:sz w:val="21"/>
          <w:szCs w:val="21"/>
          <w:lang w:val="en-US"/>
        </w:rPr>
        <w:br/>
        <w:t xml:space="preserve">The outcome of the competition does not constitute an employment commitment. </w:t>
      </w:r>
      <w:r w:rsidR="00BD25CF">
        <w:rPr>
          <w:rFonts w:asciiTheme="majorHAnsi" w:hAnsiTheme="majorHAnsi" w:cstheme="majorHAnsi"/>
          <w:sz w:val="21"/>
          <w:szCs w:val="21"/>
          <w:lang w:val="en-US"/>
        </w:rPr>
        <w:br/>
      </w:r>
      <w:r w:rsidRPr="00BD25CF">
        <w:rPr>
          <w:rFonts w:asciiTheme="majorHAnsi" w:hAnsiTheme="majorHAnsi" w:cstheme="majorHAnsi"/>
          <w:sz w:val="21"/>
          <w:szCs w:val="21"/>
          <w:lang w:val="en-US"/>
        </w:rPr>
        <w:t>The final decision on employment is made by the Rector based on the recommendation of the selection committee.</w:t>
      </w:r>
    </w:p>
    <w:p w14:paraId="5664E91B" w14:textId="1E7F8D1C" w:rsidR="00C1717E" w:rsidRPr="00BD25CF" w:rsidRDefault="00C1717E" w:rsidP="00BD25CF">
      <w:pPr>
        <w:pStyle w:val="Akapitzlist"/>
        <w:numPr>
          <w:ilvl w:val="0"/>
          <w:numId w:val="24"/>
        </w:numPr>
        <w:autoSpaceDE w:val="0"/>
        <w:autoSpaceDN w:val="0"/>
        <w:adjustRightInd w:val="0"/>
        <w:spacing w:before="240" w:line="259" w:lineRule="auto"/>
        <w:ind w:left="426"/>
        <w:rPr>
          <w:rFonts w:asciiTheme="majorHAnsi" w:hAnsiTheme="majorHAnsi" w:cstheme="majorHAnsi"/>
          <w:b/>
          <w:bCs/>
          <w:sz w:val="21"/>
          <w:szCs w:val="21"/>
          <w:lang w:val="en-US"/>
        </w:rPr>
      </w:pPr>
      <w:proofErr w:type="spellStart"/>
      <w:r w:rsidRPr="00BD25CF">
        <w:rPr>
          <w:rFonts w:ascii="Calibri Light" w:eastAsiaTheme="minorHAnsi" w:hAnsi="Calibri Light" w:cs="Calibri Light"/>
          <w:b/>
          <w:bCs/>
          <w:sz w:val="21"/>
          <w:szCs w:val="21"/>
          <w:lang w:eastAsia="en-US"/>
        </w:rPr>
        <w:t>Additional</w:t>
      </w:r>
      <w:proofErr w:type="spellEnd"/>
      <w:r w:rsidRPr="00BD25CF">
        <w:rPr>
          <w:rFonts w:ascii="Calibri Light" w:eastAsiaTheme="minorHAnsi" w:hAnsi="Calibri Light" w:cs="Calibri Light"/>
          <w:b/>
          <w:bCs/>
          <w:sz w:val="21"/>
          <w:szCs w:val="21"/>
          <w:lang w:eastAsia="en-US"/>
        </w:rPr>
        <w:t xml:space="preserve"> </w:t>
      </w:r>
      <w:proofErr w:type="spellStart"/>
      <w:r w:rsidRPr="00BD25CF">
        <w:rPr>
          <w:rFonts w:ascii="Calibri Light" w:eastAsiaTheme="minorHAnsi" w:hAnsi="Calibri Light" w:cs="Calibri Light"/>
          <w:b/>
          <w:bCs/>
          <w:sz w:val="21"/>
          <w:szCs w:val="21"/>
          <w:lang w:eastAsia="en-US"/>
        </w:rPr>
        <w:t>information</w:t>
      </w:r>
      <w:proofErr w:type="spellEnd"/>
      <w:r w:rsidRPr="00BD25CF">
        <w:rPr>
          <w:rFonts w:ascii="Calibri Light" w:eastAsiaTheme="minorHAnsi" w:hAnsi="Calibri Light" w:cs="Calibri Light"/>
          <w:b/>
          <w:bCs/>
          <w:sz w:val="21"/>
          <w:szCs w:val="21"/>
          <w:lang w:eastAsia="en-US"/>
        </w:rPr>
        <w:t>:</w:t>
      </w:r>
    </w:p>
    <w:p w14:paraId="784FA0E6" w14:textId="5FBF8A58" w:rsidR="00C1717E" w:rsidRPr="00C1717E" w:rsidRDefault="00C1717E" w:rsidP="00BD25CF">
      <w:pPr>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 xml:space="preserve">The Department of Automation, Biomechanics and Mechatronics is a unit of the Faculty of Mechanical Engineering of Lodz University of Technology, established by the Rector of Lodz University of Technology in 1998 at the request of the Faculty Council of Mechanical Engineering. Currently, the leading research area pursued in the Department, within which we assume the continuation and further development of the Candidate’s own competencies for employment in the position of Assistant Professor, is the multidisciplinary modelling of mechatronic and biomechatronic systems. Research in this area requires cooperation in the development of models that take into account dynamic interactions between various components of such systems, predict their </w:t>
      </w:r>
      <w:proofErr w:type="spellStart"/>
      <w:r w:rsidRPr="00C1717E">
        <w:rPr>
          <w:rFonts w:asciiTheme="majorHAnsi" w:hAnsiTheme="majorHAnsi" w:cstheme="majorHAnsi"/>
          <w:sz w:val="21"/>
          <w:szCs w:val="21"/>
          <w:lang w:val="en-US"/>
        </w:rPr>
        <w:t>behaviour</w:t>
      </w:r>
      <w:proofErr w:type="spellEnd"/>
      <w:r w:rsidRPr="00C1717E">
        <w:rPr>
          <w:rFonts w:asciiTheme="majorHAnsi" w:hAnsiTheme="majorHAnsi" w:cstheme="majorHAnsi"/>
          <w:sz w:val="21"/>
          <w:szCs w:val="21"/>
          <w:lang w:val="en-US"/>
        </w:rPr>
        <w:t xml:space="preserve"> or </w:t>
      </w:r>
      <w:proofErr w:type="spellStart"/>
      <w:r w:rsidRPr="00C1717E">
        <w:rPr>
          <w:rFonts w:asciiTheme="majorHAnsi" w:hAnsiTheme="majorHAnsi" w:cstheme="majorHAnsi"/>
          <w:sz w:val="21"/>
          <w:szCs w:val="21"/>
          <w:lang w:val="en-US"/>
        </w:rPr>
        <w:t>optimise</w:t>
      </w:r>
      <w:proofErr w:type="spellEnd"/>
      <w:r w:rsidRPr="00C1717E">
        <w:rPr>
          <w:rFonts w:asciiTheme="majorHAnsi" w:hAnsiTheme="majorHAnsi" w:cstheme="majorHAnsi"/>
          <w:sz w:val="21"/>
          <w:szCs w:val="21"/>
          <w:lang w:val="en-US"/>
        </w:rPr>
        <w:t xml:space="preserve"> their efficiency. The application of multidisciplinary modelling and identification techniques enables comprehensive analysis of the </w:t>
      </w:r>
      <w:proofErr w:type="spellStart"/>
      <w:r w:rsidRPr="00C1717E">
        <w:rPr>
          <w:rFonts w:asciiTheme="majorHAnsi" w:hAnsiTheme="majorHAnsi" w:cstheme="majorHAnsi"/>
          <w:sz w:val="21"/>
          <w:szCs w:val="21"/>
          <w:lang w:val="en-US"/>
        </w:rPr>
        <w:t>behaviour</w:t>
      </w:r>
      <w:proofErr w:type="spellEnd"/>
      <w:r w:rsidRPr="00C1717E">
        <w:rPr>
          <w:rFonts w:asciiTheme="majorHAnsi" w:hAnsiTheme="majorHAnsi" w:cstheme="majorHAnsi"/>
          <w:sz w:val="21"/>
          <w:szCs w:val="21"/>
          <w:lang w:val="en-US"/>
        </w:rPr>
        <w:t xml:space="preserve"> of dynamical systems and also helps in the development of various algorithms aimed at </w:t>
      </w:r>
      <w:proofErr w:type="spellStart"/>
      <w:r w:rsidRPr="00C1717E">
        <w:rPr>
          <w:rFonts w:asciiTheme="majorHAnsi" w:hAnsiTheme="majorHAnsi" w:cstheme="majorHAnsi"/>
          <w:sz w:val="21"/>
          <w:szCs w:val="21"/>
          <w:lang w:val="en-US"/>
        </w:rPr>
        <w:t>optimising</w:t>
      </w:r>
      <w:proofErr w:type="spellEnd"/>
      <w:r w:rsidRPr="00C1717E">
        <w:rPr>
          <w:rFonts w:asciiTheme="majorHAnsi" w:hAnsiTheme="majorHAnsi" w:cstheme="majorHAnsi"/>
          <w:sz w:val="21"/>
          <w:szCs w:val="21"/>
          <w:lang w:val="en-US"/>
        </w:rPr>
        <w:t xml:space="preserve"> their performance, which may be used in research on discontinuous dynamical oscillators, systems coupled with an electromagnetic field, friction</w:t>
      </w:r>
      <w:r w:rsidR="00ED2A7B">
        <w:rPr>
          <w:rFonts w:asciiTheme="majorHAnsi" w:hAnsiTheme="majorHAnsi" w:cstheme="majorHAnsi"/>
          <w:sz w:val="21"/>
          <w:szCs w:val="21"/>
          <w:lang w:val="en-US"/>
        </w:rPr>
        <w:t>-</w:t>
      </w:r>
      <w:r w:rsidRPr="00C1717E">
        <w:rPr>
          <w:rFonts w:asciiTheme="majorHAnsi" w:hAnsiTheme="majorHAnsi" w:cstheme="majorHAnsi"/>
          <w:sz w:val="21"/>
          <w:szCs w:val="21"/>
          <w:lang w:val="en-US"/>
        </w:rPr>
        <w:t>induced oscillators, biomechanical research and other related areas.</w:t>
      </w:r>
    </w:p>
    <w:p w14:paraId="21DC8D92" w14:textId="77777777" w:rsidR="00C1717E" w:rsidRPr="00C1717E" w:rsidRDefault="00C1717E" w:rsidP="00BD25CF">
      <w:pPr>
        <w:jc w:val="both"/>
        <w:rPr>
          <w:rFonts w:asciiTheme="majorHAnsi" w:hAnsiTheme="majorHAnsi" w:cstheme="majorHAnsi"/>
          <w:sz w:val="21"/>
          <w:szCs w:val="21"/>
          <w:lang w:val="en-US"/>
        </w:rPr>
      </w:pPr>
      <w:r w:rsidRPr="00C1717E">
        <w:rPr>
          <w:rFonts w:asciiTheme="majorHAnsi" w:hAnsiTheme="majorHAnsi" w:cstheme="majorHAnsi"/>
          <w:sz w:val="21"/>
          <w:szCs w:val="21"/>
          <w:lang w:val="en-US"/>
        </w:rPr>
        <w:t>A new research direction in the development of the Department is the design and application of artificial neural networks for the study of complex systems. Planned research activities in this area will include the development of new algorithms and models for the analysis of data originating from various sources, such as measurement systems, image processing and electrical signal processing, which may serve the development of mathematical models or qualitative analysis of research results. The development of modern computational techniques and their application in various scientific fields pursued in the Department will be a key innovative factor driving its research activities in the coming years.</w:t>
      </w:r>
    </w:p>
    <w:p w14:paraId="16EA48EA" w14:textId="77777777" w:rsidR="00C1717E" w:rsidRPr="00C1717E" w:rsidRDefault="00C1717E" w:rsidP="00C1717E">
      <w:pPr>
        <w:rPr>
          <w:rFonts w:asciiTheme="majorHAnsi" w:hAnsiTheme="majorHAnsi" w:cstheme="majorHAnsi"/>
          <w:b/>
          <w:bCs/>
          <w:sz w:val="21"/>
          <w:szCs w:val="21"/>
          <w:lang w:val="en-US"/>
        </w:rPr>
      </w:pPr>
    </w:p>
    <w:p w14:paraId="252FD0D0" w14:textId="3B0A865F" w:rsidR="00C1717E" w:rsidRPr="00ED2A7B" w:rsidRDefault="006B2370" w:rsidP="00C1717E">
      <w:pPr>
        <w:rPr>
          <w:rFonts w:asciiTheme="majorHAnsi" w:hAnsiTheme="majorHAnsi" w:cstheme="majorHAnsi"/>
          <w:b/>
          <w:bCs/>
          <w:sz w:val="21"/>
          <w:szCs w:val="21"/>
          <w:lang w:val="en-US"/>
        </w:rPr>
      </w:pPr>
      <w:r w:rsidRPr="006B2370">
        <w:rPr>
          <w:rFonts w:asciiTheme="majorHAnsi" w:hAnsiTheme="majorHAnsi" w:cstheme="majorHAnsi"/>
          <w:b/>
          <w:bCs/>
          <w:sz w:val="21"/>
          <w:szCs w:val="21"/>
          <w:lang w:val="en-US"/>
        </w:rPr>
        <w:t>Remarks</w:t>
      </w:r>
      <w:r w:rsidR="00C1717E" w:rsidRPr="00C1717E">
        <w:rPr>
          <w:rFonts w:asciiTheme="majorHAnsi" w:hAnsiTheme="majorHAnsi" w:cstheme="majorHAnsi"/>
          <w:b/>
          <w:bCs/>
          <w:sz w:val="21"/>
          <w:szCs w:val="21"/>
          <w:lang w:val="en-US"/>
        </w:rPr>
        <w:t>:</w:t>
      </w:r>
      <w:r w:rsidR="00C1717E" w:rsidRPr="00C1717E">
        <w:rPr>
          <w:rFonts w:asciiTheme="majorHAnsi" w:hAnsiTheme="majorHAnsi" w:cstheme="majorHAnsi"/>
          <w:sz w:val="21"/>
          <w:szCs w:val="21"/>
          <w:lang w:val="en-US"/>
        </w:rPr>
        <w:t xml:space="preserve"> </w:t>
      </w:r>
      <w:r w:rsidR="00C1717E" w:rsidRPr="00C1717E">
        <w:rPr>
          <w:rFonts w:asciiTheme="majorHAnsi" w:hAnsiTheme="majorHAnsi" w:cstheme="majorHAnsi"/>
          <w:i/>
          <w:iCs/>
          <w:sz w:val="21"/>
          <w:szCs w:val="21"/>
          <w:lang w:val="en-US"/>
        </w:rPr>
        <w:t>Lodz University of Technology has an internal procedure in place for reporting violations of law and undertaking follow</w:t>
      </w:r>
      <w:r w:rsidR="00C1717E" w:rsidRPr="00C1717E">
        <w:rPr>
          <w:rFonts w:asciiTheme="majorHAnsi" w:hAnsiTheme="majorHAnsi" w:cstheme="majorHAnsi"/>
          <w:i/>
          <w:iCs/>
          <w:sz w:val="21"/>
          <w:szCs w:val="21"/>
          <w:lang w:val="en-US"/>
        </w:rPr>
        <w:noBreakHyphen/>
        <w:t>up actions.</w:t>
      </w:r>
    </w:p>
    <w:p w14:paraId="611D098F" w14:textId="77777777" w:rsidR="00C1717E" w:rsidRDefault="00C1717E">
      <w:pPr>
        <w:rPr>
          <w:rFonts w:ascii="Segoe UI" w:hAnsi="Segoe UI" w:cs="Segoe UI"/>
          <w:sz w:val="21"/>
          <w:szCs w:val="21"/>
          <w:lang w:val="en-US"/>
        </w:rPr>
      </w:pPr>
      <w:r>
        <w:rPr>
          <w:rFonts w:ascii="Segoe UI" w:hAnsi="Segoe UI" w:cs="Segoe UI"/>
          <w:sz w:val="21"/>
          <w:szCs w:val="21"/>
          <w:lang w:val="en-US"/>
        </w:rPr>
        <w:br w:type="page"/>
      </w:r>
    </w:p>
    <w:p w14:paraId="14814738" w14:textId="77777777" w:rsidR="002532DF" w:rsidRPr="002532DF" w:rsidRDefault="002532DF" w:rsidP="002532DF">
      <w:pPr>
        <w:jc w:val="right"/>
        <w:rPr>
          <w:rFonts w:ascii="Arial" w:hAnsi="Arial" w:cs="Arial"/>
          <w:sz w:val="16"/>
          <w:szCs w:val="16"/>
          <w:lang w:val="en-US"/>
        </w:rPr>
      </w:pPr>
      <w:r w:rsidRPr="002532DF">
        <w:rPr>
          <w:rFonts w:ascii="Arial" w:hAnsi="Arial" w:cs="Arial"/>
          <w:sz w:val="16"/>
          <w:szCs w:val="16"/>
          <w:lang w:val="en-US"/>
        </w:rPr>
        <w:lastRenderedPageBreak/>
        <w:t>Annex no. 1.1</w:t>
      </w:r>
    </w:p>
    <w:p w14:paraId="3E95E2E5" w14:textId="77777777" w:rsidR="002532DF" w:rsidRPr="002532DF" w:rsidRDefault="002532DF" w:rsidP="002532DF">
      <w:pPr>
        <w:jc w:val="right"/>
        <w:rPr>
          <w:rFonts w:ascii="Arial" w:hAnsi="Arial" w:cs="Arial"/>
          <w:sz w:val="16"/>
          <w:szCs w:val="16"/>
          <w:lang w:val="en-US"/>
        </w:rPr>
      </w:pPr>
      <w:r w:rsidRPr="002532DF">
        <w:rPr>
          <w:rFonts w:ascii="Arial" w:hAnsi="Arial" w:cs="Arial"/>
          <w:sz w:val="16"/>
          <w:szCs w:val="16"/>
          <w:lang w:val="en-US"/>
        </w:rPr>
        <w:t>to The OTM-R POLICY - OPEN TRANSPARENT MERIT-BASED RECRUITMENT</w:t>
      </w:r>
    </w:p>
    <w:p w14:paraId="172E43D6" w14:textId="77777777" w:rsidR="002532DF" w:rsidRPr="002532DF" w:rsidRDefault="002532DF" w:rsidP="002532DF">
      <w:pPr>
        <w:jc w:val="right"/>
        <w:rPr>
          <w:rFonts w:ascii="Arial" w:hAnsi="Arial" w:cs="Arial"/>
          <w:sz w:val="16"/>
          <w:szCs w:val="16"/>
          <w:lang w:val="en-US"/>
        </w:rPr>
      </w:pPr>
    </w:p>
    <w:p w14:paraId="64ED17A5" w14:textId="77777777" w:rsidR="002532DF" w:rsidRPr="002532DF" w:rsidRDefault="002532DF" w:rsidP="002532DF">
      <w:pPr>
        <w:spacing w:before="120"/>
        <w:jc w:val="center"/>
        <w:rPr>
          <w:rFonts w:ascii="Arial" w:hAnsi="Arial" w:cs="Arial"/>
          <w:b/>
          <w:bCs/>
          <w:sz w:val="24"/>
          <w:szCs w:val="24"/>
          <w:lang w:val="en-US"/>
        </w:rPr>
      </w:pPr>
      <w:r w:rsidRPr="002532DF">
        <w:rPr>
          <w:rFonts w:ascii="Arial" w:hAnsi="Arial" w:cs="Arial"/>
          <w:b/>
          <w:bCs/>
          <w:sz w:val="24"/>
          <w:szCs w:val="24"/>
          <w:lang w:val="en-US"/>
        </w:rPr>
        <w:t>PERSONAL INFORMATION FORM FOR APPLICANTS FOR EMPLOYMENT AT  LODZ UNIVERSITY OF TECHNOLOGY</w:t>
      </w:r>
    </w:p>
    <w:p w14:paraId="76B109E7" w14:textId="77777777" w:rsidR="002532DF" w:rsidRPr="002532DF" w:rsidRDefault="002532DF" w:rsidP="002532DF">
      <w:pPr>
        <w:numPr>
          <w:ilvl w:val="0"/>
          <w:numId w:val="14"/>
        </w:numPr>
        <w:spacing w:before="120" w:line="360" w:lineRule="auto"/>
        <w:contextualSpacing/>
        <w:jc w:val="both"/>
        <w:rPr>
          <w:lang w:val="en-US"/>
        </w:rPr>
      </w:pPr>
      <w:r w:rsidRPr="002532DF">
        <w:rPr>
          <w:lang w:val="en-US"/>
        </w:rPr>
        <w:t xml:space="preserve">First name(s) and family name </w:t>
      </w:r>
      <w:r w:rsidRPr="002532DF">
        <w:rPr>
          <w:rFonts w:ascii="Arial" w:hAnsi="Arial" w:cs="Arial"/>
          <w:lang w:val="en-US"/>
        </w:rPr>
        <w:t>…………………………………………………………………………</w:t>
      </w:r>
    </w:p>
    <w:p w14:paraId="00D5D184" w14:textId="77777777" w:rsidR="002532DF" w:rsidRPr="002532DF" w:rsidRDefault="002532DF" w:rsidP="002532DF">
      <w:pPr>
        <w:numPr>
          <w:ilvl w:val="0"/>
          <w:numId w:val="14"/>
        </w:numPr>
        <w:spacing w:before="120" w:line="360" w:lineRule="auto"/>
        <w:contextualSpacing/>
        <w:jc w:val="both"/>
        <w:rPr>
          <w:lang w:val="en-US"/>
        </w:rPr>
      </w:pPr>
      <w:r w:rsidRPr="002532DF">
        <w:rPr>
          <w:lang w:val="en-US"/>
        </w:rPr>
        <w:t xml:space="preserve">Date of birth </w:t>
      </w:r>
      <w:r w:rsidRPr="002532DF">
        <w:rPr>
          <w:rFonts w:ascii="Arial" w:hAnsi="Arial" w:cs="Arial"/>
          <w:lang w:val="en-US"/>
        </w:rPr>
        <w:t>………………………………………………………………………………………………</w:t>
      </w:r>
    </w:p>
    <w:p w14:paraId="25D36C54" w14:textId="77777777" w:rsidR="002532DF" w:rsidRPr="002532DF" w:rsidRDefault="002532DF" w:rsidP="002532DF">
      <w:pPr>
        <w:numPr>
          <w:ilvl w:val="0"/>
          <w:numId w:val="14"/>
        </w:numPr>
        <w:spacing w:before="120" w:line="360" w:lineRule="auto"/>
        <w:contextualSpacing/>
        <w:jc w:val="both"/>
        <w:rPr>
          <w:rFonts w:ascii="Arial" w:hAnsi="Arial" w:cs="Arial"/>
          <w:b/>
          <w:bCs/>
          <w:sz w:val="24"/>
          <w:szCs w:val="24"/>
          <w:lang w:val="en-US"/>
        </w:rPr>
      </w:pPr>
      <w:r w:rsidRPr="002532DF">
        <w:rPr>
          <w:lang w:val="en-US"/>
        </w:rPr>
        <w:t xml:space="preserve">Contact details </w:t>
      </w:r>
      <w:r w:rsidRPr="002532DF">
        <w:rPr>
          <w:rFonts w:ascii="Arial" w:hAnsi="Arial" w:cs="Arial"/>
          <w:lang w:val="en-US"/>
        </w:rPr>
        <w:t>……………………………………………………………………………………………</w:t>
      </w:r>
    </w:p>
    <w:p w14:paraId="3AEF8EE9" w14:textId="77777777" w:rsidR="002532DF" w:rsidRPr="002532DF" w:rsidRDefault="002532DF" w:rsidP="002532DF">
      <w:pPr>
        <w:numPr>
          <w:ilvl w:val="0"/>
          <w:numId w:val="14"/>
        </w:numPr>
        <w:spacing w:before="120" w:line="360" w:lineRule="auto"/>
        <w:contextualSpacing/>
        <w:jc w:val="both"/>
        <w:rPr>
          <w:rFonts w:ascii="Arial" w:hAnsi="Arial" w:cs="Arial"/>
          <w:b/>
          <w:bCs/>
          <w:sz w:val="24"/>
          <w:szCs w:val="24"/>
          <w:lang w:val="en-US"/>
        </w:rPr>
      </w:pPr>
      <w:r w:rsidRPr="002532DF">
        <w:rPr>
          <w:lang w:val="en-US"/>
        </w:rPr>
        <w:t xml:space="preserve">Education (where required for specific duties or jobs) </w:t>
      </w:r>
      <w:r w:rsidRPr="002532DF">
        <w:rPr>
          <w:rFonts w:ascii="Arial" w:hAnsi="Arial" w:cs="Arial"/>
          <w:lang w:val="en-US"/>
        </w:rPr>
        <w:t>………………………………………………</w:t>
      </w:r>
    </w:p>
    <w:p w14:paraId="134A4F0F"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24C7BC7B" w14:textId="77777777" w:rsidR="002532DF" w:rsidRPr="002532DF" w:rsidRDefault="002532DF" w:rsidP="002532DF">
      <w:pPr>
        <w:tabs>
          <w:tab w:val="left" w:pos="3402"/>
        </w:tabs>
        <w:spacing w:after="120" w:line="360" w:lineRule="auto"/>
        <w:jc w:val="center"/>
        <w:rPr>
          <w:rFonts w:ascii="Arial" w:hAnsi="Arial" w:cs="Arial"/>
          <w:vertAlign w:val="superscript"/>
          <w:lang w:val="en-US"/>
        </w:rPr>
      </w:pPr>
      <w:r w:rsidRPr="002532DF">
        <w:rPr>
          <w:rFonts w:ascii="Arial" w:hAnsi="Arial" w:cs="Arial"/>
          <w:vertAlign w:val="superscript"/>
          <w:lang w:val="en-US"/>
        </w:rPr>
        <w:t>(name of school and graduation date)</w:t>
      </w:r>
    </w:p>
    <w:p w14:paraId="1D967FD8"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31B34E0C"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46C5EE43" w14:textId="77777777" w:rsidR="002532DF" w:rsidRPr="002532DF" w:rsidRDefault="002532DF" w:rsidP="002532DF">
      <w:pPr>
        <w:tabs>
          <w:tab w:val="left" w:pos="2268"/>
        </w:tabs>
        <w:spacing w:after="120" w:line="360" w:lineRule="auto"/>
        <w:jc w:val="center"/>
        <w:rPr>
          <w:rFonts w:ascii="Arial" w:hAnsi="Arial" w:cs="Arial"/>
          <w:vertAlign w:val="superscript"/>
          <w:lang w:val="en-US"/>
        </w:rPr>
      </w:pPr>
      <w:r w:rsidRPr="002532DF">
        <w:rPr>
          <w:rFonts w:ascii="Arial" w:hAnsi="Arial" w:cs="Arial"/>
          <w:vertAlign w:val="superscript"/>
          <w:lang w:val="en-US"/>
        </w:rPr>
        <w:t xml:space="preserve">(occupation, </w:t>
      </w:r>
      <w:proofErr w:type="spellStart"/>
      <w:r w:rsidRPr="002532DF">
        <w:rPr>
          <w:rFonts w:ascii="Arial" w:hAnsi="Arial" w:cs="Arial"/>
          <w:vertAlign w:val="superscript"/>
          <w:lang w:val="en-US"/>
        </w:rPr>
        <w:t>specialisation</w:t>
      </w:r>
      <w:proofErr w:type="spellEnd"/>
      <w:r w:rsidRPr="002532DF">
        <w:rPr>
          <w:rFonts w:ascii="Arial" w:hAnsi="Arial" w:cs="Arial"/>
          <w:vertAlign w:val="superscript"/>
          <w:lang w:val="en-US"/>
        </w:rPr>
        <w:t>, degree, professional title, academic title)</w:t>
      </w:r>
    </w:p>
    <w:p w14:paraId="32525A41" w14:textId="77777777" w:rsidR="002532DF" w:rsidRPr="002532DF" w:rsidRDefault="002532DF" w:rsidP="002532DF">
      <w:pPr>
        <w:spacing w:before="120" w:line="360" w:lineRule="auto"/>
        <w:ind w:left="1065"/>
        <w:contextualSpacing/>
        <w:jc w:val="both"/>
        <w:rPr>
          <w:rFonts w:ascii="Arial" w:hAnsi="Arial" w:cs="Arial"/>
          <w:lang w:val="en-US"/>
        </w:rPr>
      </w:pPr>
    </w:p>
    <w:p w14:paraId="1C5D4842" w14:textId="77777777" w:rsidR="002532DF" w:rsidRPr="002532DF" w:rsidRDefault="002532DF" w:rsidP="002532DF">
      <w:pPr>
        <w:numPr>
          <w:ilvl w:val="0"/>
          <w:numId w:val="14"/>
        </w:numPr>
        <w:spacing w:before="120" w:line="360" w:lineRule="auto"/>
        <w:contextualSpacing/>
        <w:jc w:val="both"/>
        <w:rPr>
          <w:rFonts w:ascii="Arial" w:hAnsi="Arial" w:cs="Arial"/>
          <w:b/>
          <w:bCs/>
          <w:sz w:val="24"/>
          <w:szCs w:val="24"/>
          <w:lang w:val="en-US"/>
        </w:rPr>
      </w:pPr>
      <w:r w:rsidRPr="002532DF">
        <w:rPr>
          <w:lang w:val="en-US"/>
        </w:rPr>
        <w:t xml:space="preserve">Professional qualifications (where required for specific duties or jobs) </w:t>
      </w:r>
      <w:r w:rsidRPr="002532DF">
        <w:rPr>
          <w:rFonts w:ascii="Arial" w:hAnsi="Arial" w:cs="Arial"/>
          <w:lang w:val="en-US"/>
        </w:rPr>
        <w:t>……………………………</w:t>
      </w:r>
    </w:p>
    <w:p w14:paraId="41A9BAE2"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27733EB4"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0B3947A0" w14:textId="77777777" w:rsidR="002532DF" w:rsidRPr="002532DF" w:rsidRDefault="002532DF" w:rsidP="002532DF">
      <w:pPr>
        <w:spacing w:before="120" w:line="360" w:lineRule="auto"/>
        <w:ind w:left="1065"/>
        <w:contextualSpacing/>
        <w:jc w:val="center"/>
        <w:rPr>
          <w:rFonts w:ascii="Arial" w:hAnsi="Arial" w:cs="Arial"/>
          <w:vertAlign w:val="superscript"/>
          <w:lang w:val="en-US"/>
        </w:rPr>
      </w:pPr>
      <w:r w:rsidRPr="002532DF">
        <w:rPr>
          <w:rFonts w:ascii="Arial" w:hAnsi="Arial" w:cs="Arial"/>
          <w:vertAlign w:val="superscript"/>
          <w:lang w:val="en-US"/>
        </w:rPr>
        <w:t>(courses, postgraduate education, other forms of further development of knowledge and skills)</w:t>
      </w:r>
    </w:p>
    <w:p w14:paraId="2F7D7C80" w14:textId="77777777" w:rsidR="002532DF" w:rsidRPr="002532DF" w:rsidRDefault="002532DF" w:rsidP="002532DF">
      <w:pPr>
        <w:spacing w:before="120" w:line="360" w:lineRule="auto"/>
        <w:ind w:left="1065"/>
        <w:contextualSpacing/>
        <w:jc w:val="both"/>
        <w:rPr>
          <w:rFonts w:ascii="Arial" w:hAnsi="Arial" w:cs="Arial"/>
          <w:b/>
          <w:bCs/>
          <w:sz w:val="24"/>
          <w:szCs w:val="24"/>
          <w:lang w:val="en-US"/>
        </w:rPr>
      </w:pPr>
    </w:p>
    <w:p w14:paraId="7C1DF6E4" w14:textId="77777777" w:rsidR="002532DF" w:rsidRPr="002532DF" w:rsidRDefault="002532DF" w:rsidP="002532DF">
      <w:pPr>
        <w:numPr>
          <w:ilvl w:val="0"/>
          <w:numId w:val="14"/>
        </w:numPr>
        <w:spacing w:before="120" w:line="360" w:lineRule="auto"/>
        <w:contextualSpacing/>
        <w:jc w:val="both"/>
        <w:rPr>
          <w:rFonts w:ascii="Arial" w:hAnsi="Arial" w:cs="Arial"/>
          <w:b/>
          <w:bCs/>
          <w:sz w:val="24"/>
          <w:szCs w:val="24"/>
          <w:lang w:val="en-US"/>
        </w:rPr>
      </w:pPr>
      <w:r w:rsidRPr="002532DF">
        <w:rPr>
          <w:lang w:val="en-US"/>
        </w:rPr>
        <w:t xml:space="preserve">Employment history (where required for specific duties or jobs) </w:t>
      </w:r>
      <w:r w:rsidRPr="002532DF">
        <w:rPr>
          <w:rFonts w:ascii="Arial" w:hAnsi="Arial" w:cs="Arial"/>
          <w:lang w:val="en-US"/>
        </w:rPr>
        <w:t>…………………………………..</w:t>
      </w:r>
    </w:p>
    <w:p w14:paraId="2495721B"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1447313B"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0A38597D" w14:textId="77777777" w:rsidR="002532DF" w:rsidRPr="002532DF" w:rsidRDefault="002532DF" w:rsidP="002532DF">
      <w:pPr>
        <w:spacing w:before="120" w:line="360" w:lineRule="auto"/>
        <w:ind w:left="1065"/>
        <w:contextualSpacing/>
        <w:jc w:val="both"/>
        <w:rPr>
          <w:rFonts w:ascii="Arial" w:hAnsi="Arial" w:cs="Arial"/>
          <w:b/>
          <w:bCs/>
          <w:sz w:val="24"/>
          <w:szCs w:val="24"/>
          <w:lang w:val="en-US"/>
        </w:rPr>
      </w:pPr>
      <w:r w:rsidRPr="002532DF">
        <w:rPr>
          <w:rFonts w:ascii="Arial" w:hAnsi="Arial" w:cs="Arial"/>
          <w:lang w:val="en-US"/>
        </w:rPr>
        <w:t>………………………………………………………………………………………………………………</w:t>
      </w:r>
    </w:p>
    <w:p w14:paraId="2ECDB49A" w14:textId="77777777" w:rsidR="002532DF" w:rsidRPr="002532DF" w:rsidRDefault="002532DF" w:rsidP="002532DF">
      <w:pPr>
        <w:spacing w:before="120" w:line="360" w:lineRule="auto"/>
        <w:ind w:left="1065"/>
        <w:contextualSpacing/>
        <w:jc w:val="both"/>
        <w:rPr>
          <w:rFonts w:ascii="Arial" w:hAnsi="Arial" w:cs="Arial"/>
          <w:b/>
          <w:bCs/>
          <w:sz w:val="24"/>
          <w:szCs w:val="24"/>
          <w:lang w:val="en-US"/>
        </w:rPr>
      </w:pPr>
      <w:r w:rsidRPr="002532DF">
        <w:rPr>
          <w:rFonts w:ascii="Arial" w:hAnsi="Arial" w:cs="Arial"/>
          <w:lang w:val="en-US"/>
        </w:rPr>
        <w:t>………………………………………………………………………………………………………………</w:t>
      </w:r>
    </w:p>
    <w:p w14:paraId="24964785" w14:textId="77777777" w:rsidR="002532DF" w:rsidRPr="002532DF" w:rsidRDefault="002532DF" w:rsidP="002532DF">
      <w:pPr>
        <w:spacing w:before="120" w:line="360" w:lineRule="auto"/>
        <w:ind w:left="1065"/>
        <w:contextualSpacing/>
        <w:jc w:val="center"/>
        <w:rPr>
          <w:rFonts w:ascii="Arial" w:hAnsi="Arial" w:cs="Arial"/>
          <w:b/>
          <w:bCs/>
          <w:sz w:val="24"/>
          <w:szCs w:val="24"/>
          <w:vertAlign w:val="superscript"/>
          <w:lang w:val="en-US"/>
        </w:rPr>
      </w:pPr>
      <w:r w:rsidRPr="002532DF">
        <w:rPr>
          <w:rFonts w:ascii="Arial" w:hAnsi="Arial" w:cs="Arial"/>
          <w:vertAlign w:val="superscript"/>
          <w:lang w:val="en-US"/>
        </w:rPr>
        <w:t>(employment periods and jobs held at previous employers')</w:t>
      </w:r>
    </w:p>
    <w:p w14:paraId="34428F69" w14:textId="77777777" w:rsidR="002532DF" w:rsidRPr="002532DF" w:rsidRDefault="002532DF" w:rsidP="002532DF">
      <w:pPr>
        <w:numPr>
          <w:ilvl w:val="0"/>
          <w:numId w:val="14"/>
        </w:numPr>
        <w:spacing w:before="120" w:line="360" w:lineRule="auto"/>
        <w:contextualSpacing/>
        <w:jc w:val="both"/>
        <w:rPr>
          <w:rFonts w:ascii="Arial" w:hAnsi="Arial" w:cs="Arial"/>
          <w:b/>
          <w:bCs/>
          <w:sz w:val="24"/>
          <w:szCs w:val="24"/>
          <w:lang w:val="en-US"/>
        </w:rPr>
      </w:pPr>
      <w:r w:rsidRPr="002532DF">
        <w:rPr>
          <w:lang w:val="en-US"/>
        </w:rPr>
        <w:t>Additional personal information, where the right or the duty to disclose it exists under specific</w:t>
      </w:r>
    </w:p>
    <w:p w14:paraId="78847DAB"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lang w:val="en-US"/>
        </w:rPr>
        <w:t xml:space="preserve">regulations </w:t>
      </w:r>
      <w:r w:rsidRPr="002532DF">
        <w:rPr>
          <w:rFonts w:ascii="Arial" w:hAnsi="Arial" w:cs="Arial"/>
          <w:lang w:val="en-US"/>
        </w:rPr>
        <w:t>………………………………………………………………………………………..............</w:t>
      </w:r>
    </w:p>
    <w:p w14:paraId="0DD5F0C0"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6381B151"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017C59C7" w14:textId="77777777" w:rsidR="002532DF" w:rsidRPr="002532DF" w:rsidRDefault="002532DF" w:rsidP="002532DF">
      <w:pPr>
        <w:spacing w:before="120" w:line="360" w:lineRule="auto"/>
        <w:ind w:left="1065"/>
        <w:contextualSpacing/>
        <w:jc w:val="both"/>
        <w:rPr>
          <w:rFonts w:ascii="Arial" w:hAnsi="Arial" w:cs="Arial"/>
          <w:lang w:val="en-US"/>
        </w:rPr>
      </w:pPr>
      <w:r w:rsidRPr="002532DF">
        <w:rPr>
          <w:rFonts w:ascii="Arial" w:hAnsi="Arial" w:cs="Arial"/>
          <w:lang w:val="en-US"/>
        </w:rPr>
        <w:t>………………………………………………………………………………………………………………</w:t>
      </w:r>
    </w:p>
    <w:p w14:paraId="1A8CE99B" w14:textId="77777777" w:rsidR="002532DF" w:rsidRPr="002532DF" w:rsidRDefault="002532DF" w:rsidP="002532DF">
      <w:pPr>
        <w:spacing w:before="120" w:line="360" w:lineRule="auto"/>
        <w:ind w:left="1065"/>
        <w:contextualSpacing/>
        <w:jc w:val="both"/>
        <w:rPr>
          <w:lang w:val="en-US"/>
        </w:rPr>
      </w:pPr>
    </w:p>
    <w:p w14:paraId="2AEAAFA2" w14:textId="77777777" w:rsidR="002532DF" w:rsidRPr="002532DF" w:rsidRDefault="002532DF" w:rsidP="002532DF">
      <w:pPr>
        <w:tabs>
          <w:tab w:val="left" w:pos="851"/>
          <w:tab w:val="left" w:pos="5103"/>
        </w:tabs>
        <w:spacing w:before="120" w:line="360" w:lineRule="auto"/>
        <w:jc w:val="both"/>
        <w:rPr>
          <w:rFonts w:ascii="Arial" w:hAnsi="Arial" w:cs="Arial"/>
          <w:lang w:val="en-US"/>
        </w:rPr>
      </w:pPr>
      <w:r w:rsidRPr="002532DF">
        <w:rPr>
          <w:rFonts w:ascii="Arial" w:hAnsi="Arial" w:cs="Arial"/>
          <w:lang w:val="en-US"/>
        </w:rPr>
        <w:t>……………………………</w:t>
      </w:r>
      <w:r w:rsidRPr="002532DF">
        <w:rPr>
          <w:rFonts w:ascii="Arial" w:hAnsi="Arial" w:cs="Arial"/>
          <w:lang w:val="en-US"/>
        </w:rPr>
        <w:tab/>
      </w:r>
      <w:r w:rsidRPr="002532DF">
        <w:rPr>
          <w:rFonts w:ascii="Arial" w:hAnsi="Arial" w:cs="Arial"/>
          <w:lang w:val="en-US"/>
        </w:rPr>
        <w:tab/>
      </w:r>
      <w:r w:rsidRPr="002532DF">
        <w:rPr>
          <w:rFonts w:ascii="Arial" w:hAnsi="Arial" w:cs="Arial"/>
          <w:lang w:val="en-US"/>
        </w:rPr>
        <w:tab/>
        <w:t xml:space="preserve">      …..……………………………………</w:t>
      </w:r>
    </w:p>
    <w:p w14:paraId="0860B468" w14:textId="77777777" w:rsidR="002532DF" w:rsidRPr="002532DF" w:rsidRDefault="002532DF" w:rsidP="002532DF">
      <w:pPr>
        <w:tabs>
          <w:tab w:val="left" w:pos="1276"/>
          <w:tab w:val="left" w:pos="5103"/>
        </w:tabs>
        <w:spacing w:after="120" w:line="360" w:lineRule="auto"/>
        <w:jc w:val="both"/>
        <w:rPr>
          <w:rFonts w:ascii="Arial" w:hAnsi="Arial" w:cs="Arial"/>
          <w:szCs w:val="18"/>
          <w:lang w:val="en-US"/>
        </w:rPr>
      </w:pPr>
      <w:r w:rsidRPr="002532DF">
        <w:rPr>
          <w:rFonts w:ascii="Arial" w:hAnsi="Arial" w:cs="Arial"/>
          <w:szCs w:val="18"/>
          <w:lang w:val="en-US"/>
        </w:rPr>
        <w:t>(place and date)</w:t>
      </w:r>
      <w:r w:rsidRPr="002532DF">
        <w:rPr>
          <w:rFonts w:ascii="Arial" w:hAnsi="Arial" w:cs="Arial"/>
          <w:szCs w:val="18"/>
          <w:lang w:val="en-US"/>
        </w:rPr>
        <w:tab/>
      </w:r>
      <w:r w:rsidRPr="002532DF">
        <w:rPr>
          <w:rFonts w:ascii="Arial" w:hAnsi="Arial" w:cs="Arial"/>
          <w:szCs w:val="18"/>
          <w:lang w:val="en-US"/>
        </w:rPr>
        <w:tab/>
      </w:r>
      <w:r w:rsidRPr="002532DF">
        <w:rPr>
          <w:rFonts w:ascii="Arial" w:hAnsi="Arial" w:cs="Arial"/>
          <w:szCs w:val="18"/>
          <w:lang w:val="en-US"/>
        </w:rPr>
        <w:tab/>
      </w:r>
      <w:r w:rsidRPr="002532DF">
        <w:rPr>
          <w:rFonts w:ascii="Arial" w:hAnsi="Arial" w:cs="Arial"/>
          <w:szCs w:val="18"/>
          <w:lang w:val="en-US"/>
        </w:rPr>
        <w:tab/>
        <w:t>(signature of the applicant)</w:t>
      </w:r>
    </w:p>
    <w:p w14:paraId="00F5ADC0" w14:textId="77777777" w:rsidR="002532DF" w:rsidRPr="002532DF" w:rsidRDefault="002532DF" w:rsidP="002532DF">
      <w:pPr>
        <w:jc w:val="right"/>
        <w:rPr>
          <w:rFonts w:ascii="Arial" w:hAnsi="Arial" w:cs="Arial"/>
          <w:sz w:val="16"/>
          <w:szCs w:val="16"/>
          <w:lang w:val="en-US"/>
        </w:rPr>
      </w:pPr>
    </w:p>
    <w:p w14:paraId="6C173DCE" w14:textId="77777777" w:rsidR="002532DF" w:rsidRPr="002532DF" w:rsidRDefault="002532DF" w:rsidP="002532DF">
      <w:pPr>
        <w:tabs>
          <w:tab w:val="left" w:pos="1134"/>
          <w:tab w:val="left" w:pos="5103"/>
        </w:tabs>
        <w:spacing w:after="120"/>
        <w:jc w:val="both"/>
        <w:rPr>
          <w:rFonts w:ascii="Arial" w:hAnsi="Arial" w:cs="Arial"/>
          <w:lang w:val="en-US"/>
        </w:rPr>
        <w:sectPr w:rsidR="002532DF" w:rsidRPr="002532DF" w:rsidSect="002532DF">
          <w:headerReference w:type="default" r:id="rId12"/>
          <w:footerReference w:type="default" r:id="rId13"/>
          <w:pgSz w:w="11906" w:h="16838" w:code="9"/>
          <w:pgMar w:top="851" w:right="851" w:bottom="851" w:left="1134" w:header="709" w:footer="709" w:gutter="0"/>
          <w:cols w:space="708"/>
          <w:docGrid w:linePitch="360"/>
        </w:sectPr>
      </w:pPr>
    </w:p>
    <w:p w14:paraId="52AAFFFC" w14:textId="77777777" w:rsidR="002532DF" w:rsidRPr="002532DF" w:rsidRDefault="002532DF" w:rsidP="002532DF">
      <w:pPr>
        <w:jc w:val="right"/>
        <w:rPr>
          <w:rFonts w:ascii="Arial" w:hAnsi="Arial" w:cs="Arial"/>
          <w:sz w:val="16"/>
          <w:szCs w:val="16"/>
          <w:lang w:val="en-US"/>
        </w:rPr>
      </w:pPr>
      <w:r w:rsidRPr="002532DF">
        <w:rPr>
          <w:rFonts w:ascii="Arial" w:hAnsi="Arial" w:cs="Arial"/>
          <w:sz w:val="16"/>
          <w:szCs w:val="16"/>
          <w:lang w:val="en-US"/>
        </w:rPr>
        <w:lastRenderedPageBreak/>
        <w:t>Annex no. 1.2</w:t>
      </w:r>
    </w:p>
    <w:p w14:paraId="052B42CA" w14:textId="77777777" w:rsidR="002532DF" w:rsidRPr="002532DF" w:rsidRDefault="002532DF" w:rsidP="002532DF">
      <w:pPr>
        <w:jc w:val="right"/>
        <w:rPr>
          <w:rFonts w:ascii="Arial" w:hAnsi="Arial" w:cs="Arial"/>
          <w:sz w:val="16"/>
          <w:szCs w:val="16"/>
          <w:lang w:val="en-US"/>
        </w:rPr>
      </w:pPr>
      <w:r w:rsidRPr="002532DF">
        <w:rPr>
          <w:rFonts w:ascii="Arial" w:hAnsi="Arial" w:cs="Arial"/>
          <w:sz w:val="16"/>
          <w:szCs w:val="16"/>
          <w:lang w:val="en-US"/>
        </w:rPr>
        <w:t>to The OTM-R POLICY - OPEN TRANSPARENT MERIT-BASED RECRUITMENT</w:t>
      </w:r>
    </w:p>
    <w:p w14:paraId="67ADE37F" w14:textId="77777777" w:rsidR="002532DF" w:rsidRPr="002532DF" w:rsidRDefault="002532DF" w:rsidP="002532DF">
      <w:pPr>
        <w:jc w:val="right"/>
        <w:rPr>
          <w:rFonts w:ascii="Arial" w:hAnsi="Arial" w:cs="Arial"/>
          <w:sz w:val="16"/>
          <w:szCs w:val="16"/>
          <w:lang w:val="en-US"/>
        </w:rPr>
      </w:pPr>
    </w:p>
    <w:p w14:paraId="14FD6E1C" w14:textId="77777777" w:rsidR="002532DF" w:rsidRPr="002532DF" w:rsidRDefault="002532DF" w:rsidP="002532DF">
      <w:pPr>
        <w:spacing w:before="120"/>
        <w:jc w:val="center"/>
        <w:rPr>
          <w:rFonts w:ascii="Arial" w:hAnsi="Arial" w:cs="Arial"/>
          <w:b/>
          <w:sz w:val="24"/>
          <w:szCs w:val="24"/>
          <w:lang w:val="en-US"/>
        </w:rPr>
      </w:pPr>
      <w:bookmarkStart w:id="0" w:name="_Hlk91486720"/>
    </w:p>
    <w:bookmarkEnd w:id="0"/>
    <w:p w14:paraId="5975DC05" w14:textId="77777777" w:rsidR="002532DF" w:rsidRPr="002532DF" w:rsidRDefault="002532DF" w:rsidP="002532DF">
      <w:pPr>
        <w:spacing w:line="276" w:lineRule="auto"/>
        <w:jc w:val="center"/>
        <w:rPr>
          <w:rFonts w:ascii="Arial" w:hAnsi="Arial" w:cs="Arial"/>
          <w:b/>
          <w:sz w:val="24"/>
          <w:szCs w:val="24"/>
          <w:lang w:val="en-US"/>
        </w:rPr>
      </w:pPr>
      <w:r w:rsidRPr="002532DF">
        <w:rPr>
          <w:rFonts w:ascii="Arial" w:hAnsi="Arial" w:cs="Arial"/>
          <w:b/>
          <w:sz w:val="24"/>
          <w:szCs w:val="24"/>
          <w:lang w:val="en-US"/>
        </w:rPr>
        <w:t>Data Privacy Statement for job candidates</w:t>
      </w:r>
    </w:p>
    <w:p w14:paraId="1986A055" w14:textId="77777777" w:rsidR="002532DF" w:rsidRPr="002532DF" w:rsidRDefault="002532DF" w:rsidP="002532DF">
      <w:pPr>
        <w:spacing w:line="276" w:lineRule="auto"/>
        <w:jc w:val="center"/>
        <w:rPr>
          <w:rFonts w:ascii="Arial" w:hAnsi="Arial" w:cs="Arial"/>
          <w:b/>
          <w:sz w:val="24"/>
          <w:szCs w:val="24"/>
          <w:lang w:val="en-US"/>
        </w:rPr>
      </w:pPr>
    </w:p>
    <w:p w14:paraId="5CC1A1A9"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 xml:space="preserve">The administrator of your data processed as part of the recruitment process is Lodz University of Technology (address: 90-924 Lodz, 116 </w:t>
      </w:r>
      <w:proofErr w:type="spellStart"/>
      <w:r w:rsidRPr="002532DF">
        <w:rPr>
          <w:rFonts w:ascii="Arial" w:hAnsi="Arial" w:cs="Arial"/>
          <w:szCs w:val="24"/>
          <w:lang w:val="en-US"/>
        </w:rPr>
        <w:t>Żeromskiego</w:t>
      </w:r>
      <w:proofErr w:type="spellEnd"/>
      <w:r w:rsidRPr="002532DF">
        <w:rPr>
          <w:rFonts w:ascii="Arial" w:hAnsi="Arial" w:cs="Arial"/>
          <w:szCs w:val="24"/>
          <w:lang w:val="en-US"/>
        </w:rPr>
        <w:t xml:space="preserve"> St., phone: +48 42 631 29 29), represented by the Rector as the employer.</w:t>
      </w:r>
    </w:p>
    <w:p w14:paraId="0B63C6DC"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 xml:space="preserve">At the Lodz University of Technology you can contact the Data Protection Officer at: </w:t>
      </w:r>
      <w:hyperlink r:id="rId14" w:history="1">
        <w:r w:rsidRPr="002532DF">
          <w:rPr>
            <w:rFonts w:ascii="Arial" w:hAnsi="Arial" w:cs="Arial"/>
            <w:color w:val="0000FF"/>
            <w:szCs w:val="24"/>
            <w:u w:val="single"/>
            <w:lang w:val="en-US"/>
          </w:rPr>
          <w:t>iod@adm.p.lodz.pl</w:t>
        </w:r>
      </w:hyperlink>
      <w:r w:rsidRPr="002532DF">
        <w:rPr>
          <w:rFonts w:ascii="Arial" w:hAnsi="Arial" w:cs="Arial"/>
          <w:szCs w:val="24"/>
          <w:lang w:val="en-US"/>
        </w:rPr>
        <w:t xml:space="preserve">  phone: +48 42 631 20 39.</w:t>
      </w:r>
    </w:p>
    <w:p w14:paraId="0DD0A012"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Lodz University of Technology will process your personal data to the extent indicated in the labor legislation for the purpose of the current recruitment procedure (Article 6(1)(b) of the GDPR), while other data, including contact data, on the basis of consent (Article 6(1)(a) of the GDPR), which may be revoked at any time.</w:t>
      </w:r>
    </w:p>
    <w:p w14:paraId="17998438"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Lodz University of Technology will process your personal data, also in subsequent recruitment of employees, if you give your consent (Article 6(1)(a) GDPR), which may be revoked at any time.</w:t>
      </w:r>
    </w:p>
    <w:p w14:paraId="77721C3A"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If the documents include data referred to in Article 9(1) of the GDPR, your consent to their processing will be required (Article 9(2)(a) of the GDPR), which may be revoked at any time. (Article 22 of the Labor Code and §1 of the Regulation of the Minister of Family, Labor and Social Policy of December 10, 2018 on employee records).</w:t>
      </w:r>
    </w:p>
    <w:p w14:paraId="6FB1CCA3"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Personal data will be disclosed to persons acting under the authority of the controller and having access to personal data, processing them only on the instructions of the controller, unless required by European Union or Member State law.</w:t>
      </w:r>
    </w:p>
    <w:p w14:paraId="130474E4"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Your data collected in the current recruitment process will be stored until the end of the recruitment process. In the case of your consent to the use of personal data for future recruitment, your data will be used until the end of the calendar year in which the recruitment process for which your application was submitted ended.</w:t>
      </w:r>
    </w:p>
    <w:p w14:paraId="2D05030E" w14:textId="77777777" w:rsidR="002532DF" w:rsidRPr="002532DF" w:rsidRDefault="002532DF" w:rsidP="002532DF">
      <w:pPr>
        <w:numPr>
          <w:ilvl w:val="0"/>
          <w:numId w:val="16"/>
        </w:numPr>
        <w:spacing w:line="276" w:lineRule="auto"/>
        <w:contextualSpacing/>
        <w:jc w:val="both"/>
        <w:rPr>
          <w:rFonts w:ascii="Arial" w:hAnsi="Arial" w:cs="Arial"/>
          <w:szCs w:val="24"/>
          <w:lang w:val="en-US"/>
        </w:rPr>
      </w:pPr>
      <w:r w:rsidRPr="002532DF">
        <w:rPr>
          <w:rFonts w:ascii="Arial" w:hAnsi="Arial" w:cs="Arial"/>
          <w:szCs w:val="24"/>
          <w:lang w:val="en-US"/>
        </w:rPr>
        <w:t>You have the right to:</w:t>
      </w:r>
    </w:p>
    <w:p w14:paraId="3452FAB7" w14:textId="77777777" w:rsidR="002532DF" w:rsidRPr="002532DF" w:rsidRDefault="002532DF" w:rsidP="002532DF">
      <w:pPr>
        <w:numPr>
          <w:ilvl w:val="0"/>
          <w:numId w:val="15"/>
        </w:numPr>
        <w:spacing w:line="276" w:lineRule="auto"/>
        <w:contextualSpacing/>
        <w:jc w:val="both"/>
        <w:rPr>
          <w:rFonts w:ascii="Arial" w:hAnsi="Arial" w:cs="Arial"/>
          <w:szCs w:val="24"/>
          <w:lang w:val="en-US"/>
        </w:rPr>
      </w:pPr>
      <w:r w:rsidRPr="002532DF">
        <w:rPr>
          <w:rFonts w:ascii="Arial" w:hAnsi="Arial" w:cs="Arial"/>
          <w:szCs w:val="24"/>
          <w:lang w:val="en-US"/>
        </w:rPr>
        <w:t>the right to access your data and to receive a copy of it;</w:t>
      </w:r>
    </w:p>
    <w:p w14:paraId="6E691505" w14:textId="77777777" w:rsidR="002532DF" w:rsidRPr="002532DF" w:rsidRDefault="002532DF" w:rsidP="002532DF">
      <w:pPr>
        <w:numPr>
          <w:ilvl w:val="0"/>
          <w:numId w:val="15"/>
        </w:numPr>
        <w:spacing w:line="276" w:lineRule="auto"/>
        <w:contextualSpacing/>
        <w:jc w:val="both"/>
        <w:rPr>
          <w:rFonts w:ascii="Arial" w:hAnsi="Arial" w:cs="Arial"/>
          <w:szCs w:val="24"/>
          <w:lang w:val="en-US"/>
        </w:rPr>
      </w:pPr>
      <w:r w:rsidRPr="002532DF">
        <w:rPr>
          <w:rFonts w:ascii="Arial" w:hAnsi="Arial" w:cs="Arial"/>
          <w:szCs w:val="24"/>
          <w:lang w:val="en-US"/>
        </w:rPr>
        <w:t>the right to rectify (correct) your personal data;</w:t>
      </w:r>
    </w:p>
    <w:p w14:paraId="50585927" w14:textId="77777777" w:rsidR="002532DF" w:rsidRPr="002532DF" w:rsidRDefault="002532DF" w:rsidP="002532DF">
      <w:pPr>
        <w:numPr>
          <w:ilvl w:val="0"/>
          <w:numId w:val="15"/>
        </w:numPr>
        <w:spacing w:line="276" w:lineRule="auto"/>
        <w:contextualSpacing/>
        <w:jc w:val="both"/>
        <w:rPr>
          <w:rFonts w:ascii="Arial" w:hAnsi="Arial" w:cs="Arial"/>
          <w:szCs w:val="24"/>
          <w:lang w:val="en-US"/>
        </w:rPr>
      </w:pPr>
      <w:r w:rsidRPr="002532DF">
        <w:rPr>
          <w:rFonts w:ascii="Arial" w:hAnsi="Arial" w:cs="Arial"/>
          <w:szCs w:val="24"/>
          <w:lang w:val="en-US"/>
        </w:rPr>
        <w:t>the right to restrict the processing of your personal data;</w:t>
      </w:r>
    </w:p>
    <w:p w14:paraId="6860FC37" w14:textId="77777777" w:rsidR="002532DF" w:rsidRPr="002532DF" w:rsidRDefault="002532DF" w:rsidP="002532DF">
      <w:pPr>
        <w:numPr>
          <w:ilvl w:val="0"/>
          <w:numId w:val="15"/>
        </w:numPr>
        <w:spacing w:line="276" w:lineRule="auto"/>
        <w:contextualSpacing/>
        <w:jc w:val="both"/>
        <w:rPr>
          <w:rFonts w:ascii="Arial" w:hAnsi="Arial" w:cs="Arial"/>
          <w:szCs w:val="24"/>
          <w:lang w:val="en-US"/>
        </w:rPr>
      </w:pPr>
      <w:r w:rsidRPr="002532DF">
        <w:rPr>
          <w:rFonts w:ascii="Arial" w:hAnsi="Arial" w:cs="Arial"/>
          <w:szCs w:val="24"/>
          <w:lang w:val="en-US"/>
        </w:rPr>
        <w:t>the right to delete your personal data;</w:t>
      </w:r>
    </w:p>
    <w:p w14:paraId="6BB8BC05" w14:textId="77777777" w:rsidR="002532DF" w:rsidRPr="002532DF" w:rsidRDefault="002532DF" w:rsidP="002532DF">
      <w:pPr>
        <w:numPr>
          <w:ilvl w:val="0"/>
          <w:numId w:val="15"/>
        </w:numPr>
        <w:spacing w:line="276" w:lineRule="auto"/>
        <w:contextualSpacing/>
        <w:jc w:val="both"/>
        <w:rPr>
          <w:rFonts w:ascii="Arial" w:hAnsi="Arial" w:cs="Arial"/>
          <w:szCs w:val="24"/>
          <w:lang w:val="en-US"/>
        </w:rPr>
      </w:pPr>
      <w:r w:rsidRPr="002532DF">
        <w:rPr>
          <w:rFonts w:ascii="Arial" w:hAnsi="Arial" w:cs="Arial"/>
          <w:szCs w:val="24"/>
          <w:lang w:val="en-US"/>
        </w:rPr>
        <w:t xml:space="preserve">the right to lodge a complaint with the President of the Personal Data Protection Office (to the address of the Personal Data Protection Office: 2 </w:t>
      </w:r>
      <w:proofErr w:type="spellStart"/>
      <w:r w:rsidRPr="002532DF">
        <w:rPr>
          <w:rFonts w:ascii="Arial" w:hAnsi="Arial" w:cs="Arial"/>
          <w:szCs w:val="24"/>
          <w:lang w:val="en-US"/>
        </w:rPr>
        <w:t>Stawki</w:t>
      </w:r>
      <w:proofErr w:type="spellEnd"/>
      <w:r w:rsidRPr="002532DF">
        <w:rPr>
          <w:rFonts w:ascii="Arial" w:hAnsi="Arial" w:cs="Arial"/>
          <w:szCs w:val="24"/>
          <w:lang w:val="en-US"/>
        </w:rPr>
        <w:t xml:space="preserve"> St., 00 - 193 Warsaw)</w:t>
      </w:r>
    </w:p>
    <w:p w14:paraId="2911F731" w14:textId="77777777" w:rsidR="002532DF" w:rsidRPr="002532DF" w:rsidRDefault="002532DF" w:rsidP="002532DF">
      <w:pPr>
        <w:spacing w:line="276" w:lineRule="auto"/>
        <w:ind w:left="630"/>
        <w:jc w:val="both"/>
        <w:rPr>
          <w:rFonts w:ascii="Arial" w:hAnsi="Arial" w:cs="Arial"/>
          <w:szCs w:val="24"/>
          <w:lang w:val="en-US"/>
        </w:rPr>
      </w:pPr>
      <w:r w:rsidRPr="002532DF">
        <w:rPr>
          <w:rFonts w:ascii="Arial" w:hAnsi="Arial" w:cs="Arial"/>
          <w:szCs w:val="24"/>
          <w:lang w:val="en-US"/>
        </w:rPr>
        <w:t>Information on data requirement: Your submitting personal data to the extent of Article 221 of the Labor Code is necessary to participate in the recruitment procedure. Your provision of other data is voluntary.</w:t>
      </w:r>
    </w:p>
    <w:p w14:paraId="3144D184" w14:textId="77777777" w:rsidR="002532DF" w:rsidRPr="002532DF" w:rsidRDefault="002532DF" w:rsidP="002532DF">
      <w:pPr>
        <w:spacing w:before="120"/>
        <w:ind w:left="810" w:hanging="180"/>
        <w:jc w:val="both"/>
        <w:rPr>
          <w:rFonts w:ascii="Arial" w:hAnsi="Arial" w:cs="Arial"/>
          <w:szCs w:val="24"/>
          <w:lang w:val="en-US"/>
        </w:rPr>
      </w:pPr>
    </w:p>
    <w:p w14:paraId="38269011" w14:textId="77777777" w:rsidR="002532DF" w:rsidRPr="002532DF" w:rsidRDefault="002532DF" w:rsidP="002532DF">
      <w:pPr>
        <w:spacing w:before="120"/>
        <w:ind w:left="810" w:hanging="180"/>
        <w:jc w:val="both"/>
        <w:rPr>
          <w:rFonts w:ascii="Arial" w:hAnsi="Arial" w:cs="Arial"/>
          <w:szCs w:val="24"/>
          <w:lang w:val="en-US"/>
        </w:rPr>
      </w:pPr>
    </w:p>
    <w:p w14:paraId="3A71B138" w14:textId="77777777" w:rsidR="002532DF" w:rsidRPr="002532DF" w:rsidRDefault="002532DF" w:rsidP="002532DF">
      <w:pPr>
        <w:spacing w:before="120"/>
        <w:ind w:left="810" w:hanging="180"/>
        <w:jc w:val="right"/>
        <w:rPr>
          <w:rFonts w:ascii="Arial" w:hAnsi="Arial" w:cs="Arial"/>
          <w:lang w:val="en-US"/>
        </w:rPr>
      </w:pPr>
      <w:r w:rsidRPr="002532DF">
        <w:rPr>
          <w:rFonts w:ascii="Arial" w:hAnsi="Arial" w:cs="Arial"/>
          <w:lang w:val="en-US"/>
        </w:rPr>
        <w:t>…………………………………….</w:t>
      </w:r>
    </w:p>
    <w:p w14:paraId="36A89167" w14:textId="77777777" w:rsidR="002532DF" w:rsidRPr="002532DF" w:rsidRDefault="002532DF" w:rsidP="002532DF">
      <w:pPr>
        <w:tabs>
          <w:tab w:val="left" w:pos="810"/>
          <w:tab w:val="left" w:pos="5103"/>
        </w:tabs>
        <w:spacing w:after="120"/>
        <w:jc w:val="right"/>
        <w:rPr>
          <w:rFonts w:ascii="Arial" w:hAnsi="Arial" w:cs="Arial"/>
          <w:lang w:val="en-US"/>
        </w:rPr>
        <w:sectPr w:rsidR="002532DF" w:rsidRPr="002532DF" w:rsidSect="002532DF">
          <w:pgSz w:w="11906" w:h="16838" w:code="9"/>
          <w:pgMar w:top="851" w:right="851" w:bottom="851" w:left="1134" w:header="709" w:footer="709" w:gutter="0"/>
          <w:cols w:space="708"/>
          <w:docGrid w:linePitch="360"/>
        </w:sectPr>
      </w:pPr>
      <w:r w:rsidRPr="002532DF">
        <w:rPr>
          <w:rFonts w:ascii="Arial" w:hAnsi="Arial" w:cs="Arial"/>
          <w:szCs w:val="18"/>
          <w:lang w:val="en-US"/>
        </w:rPr>
        <w:tab/>
        <w:t>(date and signature of the candidate)</w:t>
      </w:r>
    </w:p>
    <w:p w14:paraId="3E3F4495" w14:textId="23FB242C" w:rsidR="00C51956" w:rsidRPr="00453F68" w:rsidRDefault="000D2FA3" w:rsidP="00C51956">
      <w:pPr>
        <w:jc w:val="right"/>
        <w:rPr>
          <w:sz w:val="16"/>
          <w:szCs w:val="16"/>
          <w:lang w:val="en-US"/>
        </w:rPr>
      </w:pPr>
      <w:r>
        <w:rPr>
          <w:sz w:val="16"/>
          <w:szCs w:val="16"/>
          <w:lang w:val="en-US"/>
        </w:rPr>
        <w:lastRenderedPageBreak/>
        <w:t>A</w:t>
      </w:r>
      <w:r w:rsidR="00C51956" w:rsidRPr="00453F68">
        <w:rPr>
          <w:sz w:val="16"/>
          <w:szCs w:val="16"/>
          <w:lang w:val="en-US"/>
        </w:rPr>
        <w:t>nnex no. 1.3</w:t>
      </w:r>
    </w:p>
    <w:p w14:paraId="1C36D934" w14:textId="77777777" w:rsidR="00C51956" w:rsidRPr="00671269" w:rsidRDefault="00C51956" w:rsidP="00C51956">
      <w:pPr>
        <w:jc w:val="right"/>
        <w:rPr>
          <w:sz w:val="16"/>
          <w:szCs w:val="16"/>
          <w:lang w:val="en-US"/>
        </w:rPr>
      </w:pPr>
      <w:r w:rsidRPr="00671269">
        <w:rPr>
          <w:sz w:val="16"/>
          <w:szCs w:val="16"/>
          <w:lang w:val="en-US"/>
        </w:rPr>
        <w:t>to The OTM-R POLICY – OPEN TRANSPARENT MERIT-BASED RECRUITMENT</w:t>
      </w:r>
    </w:p>
    <w:p w14:paraId="500F3E28" w14:textId="77777777" w:rsidR="002532DF" w:rsidRPr="00307862" w:rsidRDefault="002532DF" w:rsidP="002532DF">
      <w:pPr>
        <w:spacing w:before="120"/>
        <w:jc w:val="center"/>
        <w:rPr>
          <w:rFonts w:ascii="Arial" w:hAnsi="Arial" w:cs="Arial"/>
          <w:b/>
          <w:sz w:val="24"/>
          <w:szCs w:val="24"/>
          <w:lang w:val="en-GB"/>
        </w:rPr>
      </w:pPr>
      <w:r w:rsidRPr="00307862">
        <w:rPr>
          <w:rFonts w:ascii="Arial" w:hAnsi="Arial" w:cs="Arial"/>
          <w:b/>
          <w:sz w:val="24"/>
          <w:szCs w:val="24"/>
          <w:lang w:val="en-GB"/>
        </w:rPr>
        <w:t>Candidate's consent to personal data processing under Article 7 GDPR</w:t>
      </w:r>
    </w:p>
    <w:p w14:paraId="73D05BD2" w14:textId="77777777" w:rsidR="002532DF" w:rsidRPr="00307862" w:rsidRDefault="002532DF" w:rsidP="002532DF">
      <w:pPr>
        <w:spacing w:before="120"/>
        <w:jc w:val="center"/>
        <w:rPr>
          <w:rFonts w:ascii="Arial" w:hAnsi="Arial" w:cs="Arial"/>
          <w:b/>
          <w:sz w:val="24"/>
          <w:szCs w:val="24"/>
          <w:lang w:val="en-GB"/>
        </w:rPr>
      </w:pPr>
    </w:p>
    <w:p w14:paraId="1B5F7895" w14:textId="77777777" w:rsidR="002532DF" w:rsidRPr="00307862" w:rsidRDefault="002532DF" w:rsidP="002532DF">
      <w:pPr>
        <w:spacing w:line="360" w:lineRule="auto"/>
        <w:jc w:val="both"/>
        <w:rPr>
          <w:rFonts w:ascii="Arial" w:hAnsi="Arial" w:cs="Arial"/>
          <w:lang w:val="en-GB"/>
        </w:rPr>
      </w:pPr>
      <w:r w:rsidRPr="00307862">
        <w:rPr>
          <w:rFonts w:ascii="Arial" w:hAnsi="Arial" w:cs="Arial"/>
          <w:lang w:val="en-GB"/>
        </w:rPr>
        <w:t>I consent to the processing of my personal data for the purpose and to the extent necessary to carry out the recruitment for the job in accordance with Regulation (EU) 2016/679 of the European Parliament and of the Council of 27 April 2016 on the protection of natural persons with regard to the processing of personal data and on the free movement of such data and repealing Directive 95/46/EC (General Data Protection Regulation), publ. Official Journal of the EU L No. 119, p. 1. Consent is voluntary. Failure to give consent entails the inability to participate in the recruitment process. Consent may be withdrawn at any time, but without affecting the legality of the processing of personal data carried out on the basis of consent before its withdrawal.</w:t>
      </w:r>
    </w:p>
    <w:p w14:paraId="38A1B82F" w14:textId="77777777" w:rsidR="002532DF" w:rsidRPr="001F44EE" w:rsidRDefault="002532DF" w:rsidP="002532DF">
      <w:pPr>
        <w:spacing w:before="120"/>
        <w:jc w:val="both"/>
        <w:rPr>
          <w:rFonts w:ascii="Arial" w:hAnsi="Arial" w:cs="Arial"/>
          <w:szCs w:val="24"/>
          <w:lang w:val="en-GB"/>
        </w:rPr>
      </w:pPr>
    </w:p>
    <w:p w14:paraId="2F23A490" w14:textId="77777777" w:rsidR="002532DF" w:rsidRDefault="002532DF" w:rsidP="002532DF">
      <w:pPr>
        <w:spacing w:before="120"/>
        <w:jc w:val="both"/>
        <w:rPr>
          <w:rFonts w:ascii="Arial" w:hAnsi="Arial" w:cs="Arial"/>
          <w:szCs w:val="24"/>
          <w:lang w:val="en-US"/>
        </w:rPr>
      </w:pPr>
    </w:p>
    <w:p w14:paraId="294D5368" w14:textId="77777777" w:rsidR="0009451B" w:rsidRPr="0009451B" w:rsidRDefault="0009451B" w:rsidP="0009451B">
      <w:pPr>
        <w:spacing w:before="120"/>
        <w:jc w:val="both"/>
        <w:rPr>
          <w:rFonts w:ascii="Arial" w:hAnsi="Arial" w:cs="Arial"/>
          <w:b/>
          <w:bCs/>
          <w:szCs w:val="24"/>
          <w:lang w:val="en-US"/>
        </w:rPr>
      </w:pPr>
      <w:r w:rsidRPr="0009451B">
        <w:rPr>
          <w:rFonts w:ascii="Arial" w:hAnsi="Arial" w:cs="Arial"/>
          <w:b/>
          <w:bCs/>
          <w:szCs w:val="24"/>
          <w:lang w:val="en-US"/>
        </w:rPr>
        <w:t>I would like to inform you that I have/I have not* been presented with the salary range for the position mentioned in the advertisement.</w:t>
      </w:r>
    </w:p>
    <w:p w14:paraId="408E3423" w14:textId="77777777" w:rsidR="002532DF" w:rsidRPr="00C51956" w:rsidRDefault="002532DF" w:rsidP="002532DF">
      <w:pPr>
        <w:spacing w:before="120"/>
        <w:jc w:val="both"/>
        <w:rPr>
          <w:rFonts w:ascii="Arial" w:hAnsi="Arial" w:cs="Arial"/>
          <w:szCs w:val="24"/>
          <w:lang w:val="en-US"/>
        </w:rPr>
      </w:pPr>
    </w:p>
    <w:p w14:paraId="618F2623" w14:textId="77777777" w:rsidR="00C51956" w:rsidRDefault="00C51956" w:rsidP="00C02B14">
      <w:pPr>
        <w:pStyle w:val="Akapitzlist"/>
        <w:jc w:val="both"/>
        <w:rPr>
          <w:rFonts w:ascii="Arial" w:hAnsi="Arial" w:cs="Arial"/>
          <w:lang w:val="en-US"/>
        </w:rPr>
      </w:pPr>
    </w:p>
    <w:p w14:paraId="194F53C4" w14:textId="77777777" w:rsidR="002532DF" w:rsidRDefault="002532DF" w:rsidP="00C02B14">
      <w:pPr>
        <w:pStyle w:val="Akapitzlist"/>
        <w:jc w:val="both"/>
        <w:rPr>
          <w:rFonts w:ascii="Arial" w:hAnsi="Arial" w:cs="Arial"/>
          <w:lang w:val="en-US"/>
        </w:rPr>
      </w:pPr>
    </w:p>
    <w:p w14:paraId="2D638D23" w14:textId="77777777" w:rsidR="002532DF" w:rsidRPr="00ED2A7B" w:rsidRDefault="002532DF" w:rsidP="002532DF">
      <w:pPr>
        <w:spacing w:before="120"/>
        <w:jc w:val="both"/>
        <w:rPr>
          <w:rFonts w:ascii="Arial" w:hAnsi="Arial" w:cs="Arial"/>
          <w:szCs w:val="24"/>
          <w:lang w:val="en-US"/>
        </w:rPr>
      </w:pPr>
    </w:p>
    <w:p w14:paraId="5F2A3CB9" w14:textId="77777777" w:rsidR="002532DF" w:rsidRPr="00C51956" w:rsidRDefault="002532DF" w:rsidP="002532DF">
      <w:pPr>
        <w:spacing w:before="120"/>
        <w:jc w:val="right"/>
        <w:rPr>
          <w:rFonts w:ascii="Arial" w:hAnsi="Arial" w:cs="Arial"/>
          <w:szCs w:val="24"/>
          <w:lang w:val="en-US"/>
        </w:rPr>
      </w:pPr>
      <w:r w:rsidRPr="00C51956">
        <w:rPr>
          <w:rFonts w:ascii="Arial" w:hAnsi="Arial" w:cs="Arial"/>
          <w:szCs w:val="24"/>
          <w:lang w:val="en-US"/>
        </w:rPr>
        <w:t>.....................................................................</w:t>
      </w:r>
    </w:p>
    <w:p w14:paraId="72686A35" w14:textId="77777777" w:rsidR="002532DF" w:rsidRPr="00C51956" w:rsidRDefault="002532DF" w:rsidP="002532DF">
      <w:pPr>
        <w:tabs>
          <w:tab w:val="left" w:pos="540"/>
        </w:tabs>
        <w:spacing w:after="120"/>
        <w:rPr>
          <w:rFonts w:ascii="Arial" w:hAnsi="Arial" w:cs="Arial"/>
          <w:lang w:val="en-US"/>
        </w:rPr>
      </w:pPr>
      <w:r w:rsidRPr="00C51956">
        <w:rPr>
          <w:rFonts w:ascii="Arial" w:hAnsi="Arial" w:cs="Arial"/>
          <w:lang w:val="en-US"/>
        </w:rPr>
        <w:t xml:space="preserve">                                                                                                     (date and signature of the candidate)</w:t>
      </w:r>
    </w:p>
    <w:p w14:paraId="16FD9F1D" w14:textId="77777777" w:rsidR="002532DF" w:rsidRDefault="002532DF" w:rsidP="00C02B14">
      <w:pPr>
        <w:pStyle w:val="Akapitzlist"/>
        <w:jc w:val="both"/>
        <w:rPr>
          <w:rFonts w:ascii="Arial" w:hAnsi="Arial" w:cs="Arial"/>
          <w:lang w:val="en-US"/>
        </w:rPr>
      </w:pPr>
    </w:p>
    <w:p w14:paraId="68DE25F8" w14:textId="77777777" w:rsidR="002532DF" w:rsidRPr="00C51956" w:rsidRDefault="002532DF" w:rsidP="00C02B14">
      <w:pPr>
        <w:pStyle w:val="Akapitzlist"/>
        <w:jc w:val="both"/>
        <w:rPr>
          <w:rFonts w:ascii="Arial" w:hAnsi="Arial" w:cs="Arial"/>
          <w:lang w:val="en-US"/>
        </w:rPr>
      </w:pPr>
    </w:p>
    <w:sectPr w:rsidR="002532DF" w:rsidRPr="00C51956" w:rsidSect="00F96741">
      <w:headerReference w:type="default" r:id="rId15"/>
      <w:footerReference w:type="default" r:id="rId16"/>
      <w:headerReference w:type="first" r:id="rId17"/>
      <w:footerReference w:type="first" r:id="rId18"/>
      <w:pgSz w:w="11906" w:h="16838" w:code="9"/>
      <w:pgMar w:top="567" w:right="1134" w:bottom="360" w:left="357" w:header="357" w:footer="46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65ACD" w14:textId="77777777" w:rsidR="00A662A4" w:rsidRDefault="00A662A4">
      <w:r>
        <w:separator/>
      </w:r>
    </w:p>
  </w:endnote>
  <w:endnote w:type="continuationSeparator" w:id="0">
    <w:p w14:paraId="62705842" w14:textId="77777777" w:rsidR="00A662A4" w:rsidRDefault="00A66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C29E1" w14:textId="77777777" w:rsidR="002532DF" w:rsidRPr="0014177C" w:rsidRDefault="002532DF" w:rsidP="00C973BC">
    <w:pPr>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9776" behindDoc="1" locked="0" layoutInCell="1" allowOverlap="1" wp14:anchorId="15066DC5" wp14:editId="32ADD32B">
          <wp:simplePos x="0" y="0"/>
          <wp:positionH relativeFrom="column">
            <wp:posOffset>5172075</wp:posOffset>
          </wp:positionH>
          <wp:positionV relativeFrom="paragraph">
            <wp:posOffset>47625</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907268757" name="Obraz 1907268757"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Pr="00C973BC">
      <w:t xml:space="preserve">      </w:t>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DEF7633" w14:textId="77777777" w:rsidR="002532DF" w:rsidRPr="006719EE" w:rsidRDefault="002532DF" w:rsidP="00C973BC">
    <w:pPr>
      <w:rPr>
        <w:rFonts w:ascii="Arial" w:hAnsi="Arial" w:cs="Arial"/>
        <w:sz w:val="16"/>
        <w:szCs w:val="16"/>
      </w:rPr>
    </w:pPr>
    <w:r>
      <w:rPr>
        <w:rFonts w:ascii="Arial" w:hAnsi="Arial" w:cs="Arial"/>
        <w:sz w:val="16"/>
        <w:szCs w:val="16"/>
      </w:rPr>
      <w:t xml:space="preserve">        </w:t>
    </w:r>
    <w:r w:rsidRPr="006719EE">
      <w:rPr>
        <w:rFonts w:ascii="Arial" w:hAnsi="Arial" w:cs="Arial"/>
        <w:sz w:val="16"/>
        <w:szCs w:val="16"/>
      </w:rPr>
      <w:t xml:space="preserve">90-924 Łódź, </w:t>
    </w:r>
    <w:r w:rsidRPr="00985A8E">
      <w:rPr>
        <w:rFonts w:ascii="Arial" w:hAnsi="Arial" w:cs="Arial"/>
        <w:sz w:val="16"/>
        <w:szCs w:val="16"/>
      </w:rPr>
      <w:t>ul. Żeromskiego 116</w:t>
    </w:r>
  </w:p>
  <w:p w14:paraId="66967E15" w14:textId="77777777" w:rsidR="002532DF" w:rsidRDefault="002532DF" w:rsidP="00C973BC">
    <w:pPr>
      <w:rPr>
        <w:rFonts w:ascii="Arial" w:hAnsi="Arial" w:cs="Arial"/>
        <w:color w:val="800000"/>
        <w:sz w:val="16"/>
        <w:szCs w:val="16"/>
        <w:lang w:val="en-US"/>
      </w:rPr>
    </w:pPr>
    <w:r w:rsidRPr="0030134B">
      <w:rPr>
        <w:rFonts w:ascii="Arial" w:hAnsi="Arial" w:cs="Arial"/>
        <w:sz w:val="16"/>
        <w:szCs w:val="16"/>
      </w:rPr>
      <w:t xml:space="preserve">        </w:t>
    </w: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66FD9B3" w14:textId="77777777" w:rsidR="002532DF" w:rsidRPr="00DC2663" w:rsidRDefault="002532DF" w:rsidP="00C973BC">
    <w:pPr>
      <w:rPr>
        <w:lang w:val="en-US"/>
      </w:rPr>
    </w:pPr>
  </w:p>
  <w:p w14:paraId="7BFF7B58" w14:textId="77777777" w:rsidR="002532DF" w:rsidRPr="00373F94" w:rsidRDefault="002532DF">
    <w:pPr>
      <w:pStyle w:val="Stopka"/>
      <w:rPr>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C14C5" w14:textId="77777777" w:rsidR="00C12C04" w:rsidRPr="0014177C" w:rsidRDefault="00C12C04" w:rsidP="00C12C04">
    <w:pPr>
      <w:ind w:left="708" w:firstLine="708"/>
      <w:rPr>
        <w:rFonts w:ascii="Arial" w:hAnsi="Arial" w:cs="Arial"/>
        <w:color w:val="800000"/>
        <w:sz w:val="16"/>
        <w:szCs w:val="16"/>
      </w:rPr>
    </w:pPr>
    <w:r>
      <w:rPr>
        <w:rFonts w:ascii="Times New Roman" w:hAnsi="Times New Roman" w:cs="Times New Roman"/>
        <w:noProof/>
        <w:sz w:val="24"/>
        <w:szCs w:val="24"/>
      </w:rPr>
      <w:drawing>
        <wp:anchor distT="0" distB="0" distL="114300" distR="114300" simplePos="0" relativeHeight="251656704" behindDoc="0" locked="0" layoutInCell="1" allowOverlap="1" wp14:anchorId="3DEF3308" wp14:editId="1C8593D3">
          <wp:simplePos x="0" y="0"/>
          <wp:positionH relativeFrom="margin">
            <wp:align>right</wp:align>
          </wp:positionH>
          <wp:positionV relativeFrom="paragraph">
            <wp:posOffset>-3810</wp:posOffset>
          </wp:positionV>
          <wp:extent cx="852805" cy="575945"/>
          <wp:effectExtent l="0" t="0" r="0" b="0"/>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2805" cy="57594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800000"/>
        <w:sz w:val="16"/>
        <w:szCs w:val="16"/>
      </w:rPr>
      <w:t>Po</w:t>
    </w:r>
    <w:r w:rsidRPr="0051426C">
      <w:rPr>
        <w:rFonts w:ascii="Arial" w:hAnsi="Arial" w:cs="Arial"/>
        <w:color w:val="800000"/>
        <w:sz w:val="16"/>
        <w:szCs w:val="16"/>
      </w:rPr>
      <w:t xml:space="preserve">litechnika </w:t>
    </w:r>
    <w:r w:rsidRPr="0014177C">
      <w:rPr>
        <w:rFonts w:ascii="Arial" w:hAnsi="Arial" w:cs="Arial"/>
        <w:color w:val="800000"/>
        <w:sz w:val="16"/>
        <w:szCs w:val="16"/>
      </w:rPr>
      <w:t>Łódzka</w:t>
    </w:r>
  </w:p>
  <w:p w14:paraId="7755AC05" w14:textId="77777777" w:rsidR="00C12C04" w:rsidRPr="006719EE" w:rsidRDefault="00C12C04" w:rsidP="00C12C04">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2CB52F95" w14:textId="77777777" w:rsidR="00C12C04" w:rsidRDefault="00C12C04" w:rsidP="00C12C04">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654543BA" w14:textId="77777777" w:rsidR="00DC2663" w:rsidRPr="00DC2663" w:rsidRDefault="00DC2663">
    <w:pPr>
      <w:pStyle w:val="Stopka"/>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518A" w14:textId="031C4BE2" w:rsidR="00B87F5A" w:rsidRPr="0014177C" w:rsidRDefault="00F05AD8" w:rsidP="00B87F5A">
    <w:pPr>
      <w:ind w:left="708" w:firstLine="708"/>
      <w:rPr>
        <w:rFonts w:ascii="Arial" w:hAnsi="Arial" w:cs="Arial"/>
        <w:color w:val="800000"/>
        <w:sz w:val="16"/>
        <w:szCs w:val="16"/>
      </w:rPr>
    </w:pPr>
    <w:r>
      <w:rPr>
        <w:rFonts w:ascii="Arial" w:hAnsi="Arial" w:cs="Arial"/>
        <w:noProof/>
        <w:color w:val="800000"/>
        <w:sz w:val="16"/>
        <w:szCs w:val="16"/>
      </w:rPr>
      <w:drawing>
        <wp:anchor distT="0" distB="0" distL="114300" distR="114300" simplePos="0" relativeHeight="251657728" behindDoc="1" locked="0" layoutInCell="1" allowOverlap="1" wp14:anchorId="190850D2" wp14:editId="4C09DB1E">
          <wp:simplePos x="0" y="0"/>
          <wp:positionH relativeFrom="column">
            <wp:posOffset>5676900</wp:posOffset>
          </wp:positionH>
          <wp:positionV relativeFrom="paragraph">
            <wp:posOffset>27940</wp:posOffset>
          </wp:positionV>
          <wp:extent cx="1591310" cy="504190"/>
          <wp:effectExtent l="0" t="0" r="8890" b="0"/>
          <wp:wrapTight wrapText="bothSides">
            <wp:wrapPolygon edited="0">
              <wp:start x="15256" y="0"/>
              <wp:lineTo x="0" y="0"/>
              <wp:lineTo x="0" y="20403"/>
              <wp:lineTo x="13705" y="20403"/>
              <wp:lineTo x="21462" y="20403"/>
              <wp:lineTo x="21462" y="18771"/>
              <wp:lineTo x="20169" y="13058"/>
              <wp:lineTo x="21204" y="8161"/>
              <wp:lineTo x="20169" y="4081"/>
              <wp:lineTo x="16808" y="0"/>
              <wp:lineTo x="15256" y="0"/>
            </wp:wrapPolygon>
          </wp:wrapTight>
          <wp:docPr id="1442671855" name="Obraz 2" descr="Obraz zawierający Grafika, projekt graficzny, Czcionka,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671855" name="Obraz 2" descr="Obraz zawierający Grafika, projekt graficzny, Czcionka,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1591310" cy="504190"/>
                  </a:xfrm>
                  <a:prstGeom prst="rect">
                    <a:avLst/>
                  </a:prstGeom>
                </pic:spPr>
              </pic:pic>
            </a:graphicData>
          </a:graphic>
          <wp14:sizeRelH relativeFrom="margin">
            <wp14:pctWidth>0</wp14:pctWidth>
          </wp14:sizeRelH>
          <wp14:sizeRelV relativeFrom="margin">
            <wp14:pctHeight>0</wp14:pctHeight>
          </wp14:sizeRelV>
        </wp:anchor>
      </w:drawing>
    </w:r>
    <w:r w:rsidR="00B87F5A">
      <w:rPr>
        <w:rFonts w:ascii="Arial" w:hAnsi="Arial" w:cs="Arial"/>
        <w:color w:val="800000"/>
        <w:sz w:val="16"/>
        <w:szCs w:val="16"/>
      </w:rPr>
      <w:t>Po</w:t>
    </w:r>
    <w:r w:rsidR="00B87F5A" w:rsidRPr="0051426C">
      <w:rPr>
        <w:rFonts w:ascii="Arial" w:hAnsi="Arial" w:cs="Arial"/>
        <w:color w:val="800000"/>
        <w:sz w:val="16"/>
        <w:szCs w:val="16"/>
      </w:rPr>
      <w:t xml:space="preserve">litechnika </w:t>
    </w:r>
    <w:r w:rsidR="00B87F5A" w:rsidRPr="0014177C">
      <w:rPr>
        <w:rFonts w:ascii="Arial" w:hAnsi="Arial" w:cs="Arial"/>
        <w:color w:val="800000"/>
        <w:sz w:val="16"/>
        <w:szCs w:val="16"/>
      </w:rPr>
      <w:t>Łódzka</w:t>
    </w:r>
  </w:p>
  <w:p w14:paraId="55BDFBCA" w14:textId="45EBD377" w:rsidR="00B87F5A" w:rsidRPr="006719EE" w:rsidRDefault="00B87F5A" w:rsidP="00B87F5A">
    <w:pPr>
      <w:ind w:left="708" w:firstLine="708"/>
      <w:rPr>
        <w:rFonts w:ascii="Arial" w:hAnsi="Arial" w:cs="Arial"/>
        <w:sz w:val="16"/>
        <w:szCs w:val="16"/>
      </w:rPr>
    </w:pPr>
    <w:r w:rsidRPr="006719EE">
      <w:rPr>
        <w:rFonts w:ascii="Arial" w:hAnsi="Arial" w:cs="Arial"/>
        <w:sz w:val="16"/>
        <w:szCs w:val="16"/>
      </w:rPr>
      <w:t xml:space="preserve">90-924 Łódź, </w:t>
    </w:r>
    <w:r w:rsidRPr="00985A8E">
      <w:rPr>
        <w:rFonts w:ascii="Arial" w:hAnsi="Arial" w:cs="Arial"/>
        <w:sz w:val="16"/>
        <w:szCs w:val="16"/>
      </w:rPr>
      <w:t>ul. Żeromskiego 116</w:t>
    </w:r>
  </w:p>
  <w:p w14:paraId="74715A82" w14:textId="77777777" w:rsidR="002B7DD5" w:rsidRDefault="00B87F5A" w:rsidP="00B87F5A">
    <w:pPr>
      <w:ind w:left="991" w:firstLine="425"/>
      <w:rPr>
        <w:rFonts w:ascii="Arial" w:hAnsi="Arial" w:cs="Arial"/>
        <w:color w:val="800000"/>
        <w:sz w:val="16"/>
        <w:szCs w:val="16"/>
        <w:lang w:val="en-US"/>
      </w:rPr>
    </w:pPr>
    <w:r w:rsidRPr="009047BC">
      <w:rPr>
        <w:rFonts w:ascii="Arial" w:hAnsi="Arial" w:cs="Arial"/>
        <w:sz w:val="16"/>
        <w:szCs w:val="16"/>
        <w:lang w:val="en-US"/>
      </w:rPr>
      <w:t xml:space="preserve">tel. 42 </w:t>
    </w:r>
    <w:r w:rsidRPr="00985A8E">
      <w:rPr>
        <w:rFonts w:ascii="Arial" w:hAnsi="Arial" w:cs="Arial"/>
        <w:sz w:val="16"/>
        <w:szCs w:val="16"/>
        <w:lang w:val="en-US"/>
      </w:rPr>
      <w:t>636 55 22</w:t>
    </w:r>
    <w:r>
      <w:rPr>
        <w:rFonts w:ascii="Arial" w:hAnsi="Arial" w:cs="Arial"/>
        <w:sz w:val="16"/>
        <w:szCs w:val="16"/>
        <w:lang w:val="en-US"/>
      </w:rPr>
      <w:t xml:space="preserve">, fax: 42 </w:t>
    </w:r>
    <w:r w:rsidRPr="00985A8E">
      <w:rPr>
        <w:rFonts w:ascii="Arial" w:hAnsi="Arial" w:cs="Arial"/>
        <w:sz w:val="16"/>
        <w:szCs w:val="16"/>
        <w:lang w:val="en-US"/>
      </w:rPr>
      <w:t>636 56 15</w:t>
    </w:r>
    <w:r w:rsidRPr="009047BC">
      <w:rPr>
        <w:rFonts w:ascii="Arial" w:hAnsi="Arial" w:cs="Arial"/>
        <w:sz w:val="16"/>
        <w:szCs w:val="16"/>
        <w:lang w:val="en-US"/>
      </w:rPr>
      <w:t xml:space="preserve">, </w:t>
    </w:r>
    <w:r w:rsidRPr="0014177C">
      <w:rPr>
        <w:rFonts w:ascii="Arial" w:hAnsi="Arial" w:cs="Arial"/>
        <w:color w:val="800000"/>
        <w:sz w:val="16"/>
        <w:szCs w:val="16"/>
        <w:lang w:val="en-US"/>
      </w:rPr>
      <w:t>www.p.lodz.pl</w:t>
    </w:r>
  </w:p>
  <w:p w14:paraId="3BAA1D2C" w14:textId="77777777" w:rsidR="00F96741" w:rsidRPr="0051426C" w:rsidRDefault="00F96741" w:rsidP="00F96741">
    <w:pPr>
      <w:ind w:left="1416"/>
      <w:rPr>
        <w:rFonts w:ascii="Arial" w:hAnsi="Arial" w:cs="Arial"/>
        <w:color w:val="800000"/>
        <w:sz w:val="16"/>
        <w:szCs w:val="16"/>
        <w:lang w:val="en-US"/>
      </w:rPr>
    </w:pPr>
  </w:p>
  <w:p w14:paraId="082DE2DA" w14:textId="77777777" w:rsidR="00F96741" w:rsidRPr="00F96741" w:rsidRDefault="00F96741">
    <w:pPr>
      <w:pStyle w:val="Stopk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D4428" w14:textId="77777777" w:rsidR="00A662A4" w:rsidRDefault="00A662A4">
      <w:r>
        <w:separator/>
      </w:r>
    </w:p>
  </w:footnote>
  <w:footnote w:type="continuationSeparator" w:id="0">
    <w:p w14:paraId="68B93A04" w14:textId="77777777" w:rsidR="00A662A4" w:rsidRDefault="00A66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EF102" w14:textId="77777777" w:rsidR="002532DF" w:rsidRDefault="002532DF">
    <w:pPr>
      <w:pStyle w:val="Nagwek"/>
    </w:pPr>
    <w:r w:rsidRPr="00327A02">
      <w:rPr>
        <w:noProof/>
      </w:rPr>
      <w:drawing>
        <wp:anchor distT="0" distB="0" distL="114300" distR="114300" simplePos="0" relativeHeight="251660800" behindDoc="0" locked="0" layoutInCell="1" allowOverlap="1" wp14:anchorId="11AFAC5A" wp14:editId="1B73ACB3">
          <wp:simplePos x="0" y="0"/>
          <wp:positionH relativeFrom="column">
            <wp:posOffset>-594995</wp:posOffset>
          </wp:positionH>
          <wp:positionV relativeFrom="page">
            <wp:posOffset>357505</wp:posOffset>
          </wp:positionV>
          <wp:extent cx="2743200" cy="1190625"/>
          <wp:effectExtent l="0" t="0" r="0"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anchor>
      </w:drawing>
    </w:r>
    <w:r>
      <w:rPr>
        <w:noProof/>
      </w:rPr>
      <w:drawing>
        <wp:anchor distT="0" distB="0" distL="114300" distR="114300" simplePos="0" relativeHeight="251658752" behindDoc="1" locked="1" layoutInCell="1" allowOverlap="1" wp14:anchorId="3FB504C0" wp14:editId="1E841CA8">
          <wp:simplePos x="0" y="0"/>
          <wp:positionH relativeFrom="margin">
            <wp:posOffset>-659765</wp:posOffset>
          </wp:positionH>
          <wp:positionV relativeFrom="margin">
            <wp:posOffset>-694055</wp:posOffset>
          </wp:positionV>
          <wp:extent cx="828675" cy="9007475"/>
          <wp:effectExtent l="0" t="0" r="0" b="0"/>
          <wp:wrapSquare wrapText="bothSides"/>
          <wp:docPr id="6"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1C3B9" w14:textId="646F43E3" w:rsidR="005E79B4" w:rsidRPr="0059342B" w:rsidRDefault="00793FDE" w:rsidP="003566BF">
    <w:r w:rsidRPr="00327A02">
      <w:rPr>
        <w:noProof/>
      </w:rPr>
      <w:drawing>
        <wp:inline distT="0" distB="0" distL="0" distR="0" wp14:anchorId="1B8C533E" wp14:editId="71621F60">
          <wp:extent cx="2743200" cy="1190625"/>
          <wp:effectExtent l="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r w:rsidR="004E5443">
      <w:rPr>
        <w:noProof/>
      </w:rPr>
      <w:drawing>
        <wp:anchor distT="0" distB="0" distL="114300" distR="114300" simplePos="0" relativeHeight="251654656" behindDoc="1" locked="1" layoutInCell="1" allowOverlap="1" wp14:anchorId="6B8CB8D5" wp14:editId="32F77B60">
          <wp:simplePos x="0" y="0"/>
          <wp:positionH relativeFrom="margin">
            <wp:posOffset>635</wp:posOffset>
          </wp:positionH>
          <wp:positionV relativeFrom="margin">
            <wp:posOffset>-1078230</wp:posOffset>
          </wp:positionV>
          <wp:extent cx="828675" cy="9994900"/>
          <wp:effectExtent l="0" t="0" r="0" b="0"/>
          <wp:wrapSquare wrapText="bothSides"/>
          <wp:docPr id="2"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994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C0D01" w14:textId="2E348AC8" w:rsidR="00F96741" w:rsidRDefault="004E5443">
    <w:pPr>
      <w:pStyle w:val="Nagwek"/>
    </w:pPr>
    <w:r w:rsidRPr="00327A02">
      <w:rPr>
        <w:noProof/>
      </w:rPr>
      <w:drawing>
        <wp:inline distT="0" distB="0" distL="0" distR="0" wp14:anchorId="42B67C5C" wp14:editId="0CEE54B6">
          <wp:extent cx="2743200" cy="11906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190625"/>
                  </a:xfrm>
                  <a:prstGeom prst="rect">
                    <a:avLst/>
                  </a:prstGeom>
                  <a:noFill/>
                  <a:ln>
                    <a:noFill/>
                  </a:ln>
                </pic:spPr>
              </pic:pic>
            </a:graphicData>
          </a:graphic>
        </wp:inline>
      </w:drawing>
    </w:r>
  </w:p>
  <w:p w14:paraId="6B7BBA19" w14:textId="543B9777" w:rsidR="00F96741" w:rsidRDefault="004E5443">
    <w:pPr>
      <w:pStyle w:val="Nagwek"/>
    </w:pPr>
    <w:r>
      <w:rPr>
        <w:noProof/>
      </w:rPr>
      <w:drawing>
        <wp:anchor distT="0" distB="0" distL="114300" distR="114300" simplePos="0" relativeHeight="251655680" behindDoc="1" locked="1" layoutInCell="1" allowOverlap="1" wp14:anchorId="6DCDA54B" wp14:editId="6D3CE574">
          <wp:simplePos x="0" y="0"/>
          <wp:positionH relativeFrom="margin">
            <wp:posOffset>-66040</wp:posOffset>
          </wp:positionH>
          <wp:positionV relativeFrom="margin">
            <wp:posOffset>-372110</wp:posOffset>
          </wp:positionV>
          <wp:extent cx="828675" cy="9007475"/>
          <wp:effectExtent l="0" t="0" r="0" b="0"/>
          <wp:wrapSquare wrapText="bothSides"/>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8675" cy="90074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808A5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42011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CF00D4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DFA7F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CC317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5A8C30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B26E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BE8BF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F823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AACE92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F580A"/>
    <w:multiLevelType w:val="multilevel"/>
    <w:tmpl w:val="E1E25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78281D"/>
    <w:multiLevelType w:val="hybridMultilevel"/>
    <w:tmpl w:val="198C713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2F23481"/>
    <w:multiLevelType w:val="hybridMultilevel"/>
    <w:tmpl w:val="EE502FF6"/>
    <w:lvl w:ilvl="0" w:tplc="54B61CFC">
      <w:start w:val="1"/>
      <w:numFmt w:val="decimal"/>
      <w:lvlText w:val="%1."/>
      <w:lvlJc w:val="left"/>
      <w:pPr>
        <w:ind w:left="1065" w:hanging="705"/>
      </w:pPr>
      <w:rPr>
        <w:rFonts w:ascii="Arial" w:hAnsi="Arial" w:cs="Arial" w:hint="default"/>
        <w:b w:val="0"/>
        <w:bCs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34C2C48"/>
    <w:multiLevelType w:val="multilevel"/>
    <w:tmpl w:val="C68C88DE"/>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5D74B50"/>
    <w:multiLevelType w:val="multilevel"/>
    <w:tmpl w:val="258E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E84032B"/>
    <w:multiLevelType w:val="multilevel"/>
    <w:tmpl w:val="E1E25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94402E1"/>
    <w:multiLevelType w:val="hybridMultilevel"/>
    <w:tmpl w:val="3F980D66"/>
    <w:lvl w:ilvl="0" w:tplc="04150003">
      <w:start w:val="1"/>
      <w:numFmt w:val="bullet"/>
      <w:lvlText w:val="o"/>
      <w:lvlJc w:val="left"/>
      <w:pPr>
        <w:ind w:left="360" w:hanging="360"/>
      </w:pPr>
      <w:rPr>
        <w:rFonts w:ascii="Courier New" w:hAnsi="Courier New" w:cs="Courier New"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7" w15:restartNumberingAfterBreak="0">
    <w:nsid w:val="1C9C413E"/>
    <w:multiLevelType w:val="multilevel"/>
    <w:tmpl w:val="E1E25F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1CD60535"/>
    <w:multiLevelType w:val="multilevel"/>
    <w:tmpl w:val="DFAC4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221C1A"/>
    <w:multiLevelType w:val="multilevel"/>
    <w:tmpl w:val="E1E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6D4541E"/>
    <w:multiLevelType w:val="hybridMultilevel"/>
    <w:tmpl w:val="86AAB4F8"/>
    <w:lvl w:ilvl="0" w:tplc="04150017">
      <w:start w:val="1"/>
      <w:numFmt w:val="lowerLetter"/>
      <w:lvlText w:val="%1)"/>
      <w:lvlJc w:val="left"/>
      <w:pPr>
        <w:ind w:left="1350" w:hanging="360"/>
      </w:pPr>
    </w:lvl>
    <w:lvl w:ilvl="1" w:tplc="04150019" w:tentative="1">
      <w:start w:val="1"/>
      <w:numFmt w:val="lowerLetter"/>
      <w:lvlText w:val="%2."/>
      <w:lvlJc w:val="left"/>
      <w:pPr>
        <w:ind w:left="2070" w:hanging="360"/>
      </w:pPr>
    </w:lvl>
    <w:lvl w:ilvl="2" w:tplc="0415001B" w:tentative="1">
      <w:start w:val="1"/>
      <w:numFmt w:val="lowerRoman"/>
      <w:lvlText w:val="%3."/>
      <w:lvlJc w:val="right"/>
      <w:pPr>
        <w:ind w:left="2790" w:hanging="180"/>
      </w:pPr>
    </w:lvl>
    <w:lvl w:ilvl="3" w:tplc="0415000F" w:tentative="1">
      <w:start w:val="1"/>
      <w:numFmt w:val="decimal"/>
      <w:lvlText w:val="%4."/>
      <w:lvlJc w:val="left"/>
      <w:pPr>
        <w:ind w:left="3510" w:hanging="360"/>
      </w:pPr>
    </w:lvl>
    <w:lvl w:ilvl="4" w:tplc="04150019" w:tentative="1">
      <w:start w:val="1"/>
      <w:numFmt w:val="lowerLetter"/>
      <w:lvlText w:val="%5."/>
      <w:lvlJc w:val="left"/>
      <w:pPr>
        <w:ind w:left="4230" w:hanging="360"/>
      </w:pPr>
    </w:lvl>
    <w:lvl w:ilvl="5" w:tplc="0415001B" w:tentative="1">
      <w:start w:val="1"/>
      <w:numFmt w:val="lowerRoman"/>
      <w:lvlText w:val="%6."/>
      <w:lvlJc w:val="right"/>
      <w:pPr>
        <w:ind w:left="4950" w:hanging="180"/>
      </w:pPr>
    </w:lvl>
    <w:lvl w:ilvl="6" w:tplc="0415000F" w:tentative="1">
      <w:start w:val="1"/>
      <w:numFmt w:val="decimal"/>
      <w:lvlText w:val="%7."/>
      <w:lvlJc w:val="left"/>
      <w:pPr>
        <w:ind w:left="5670" w:hanging="360"/>
      </w:pPr>
    </w:lvl>
    <w:lvl w:ilvl="7" w:tplc="04150019" w:tentative="1">
      <w:start w:val="1"/>
      <w:numFmt w:val="lowerLetter"/>
      <w:lvlText w:val="%8."/>
      <w:lvlJc w:val="left"/>
      <w:pPr>
        <w:ind w:left="6390" w:hanging="360"/>
      </w:pPr>
    </w:lvl>
    <w:lvl w:ilvl="8" w:tplc="0415001B" w:tentative="1">
      <w:start w:val="1"/>
      <w:numFmt w:val="lowerRoman"/>
      <w:lvlText w:val="%9."/>
      <w:lvlJc w:val="right"/>
      <w:pPr>
        <w:ind w:left="7110" w:hanging="180"/>
      </w:pPr>
    </w:lvl>
  </w:abstractNum>
  <w:abstractNum w:abstractNumId="21" w15:restartNumberingAfterBreak="0">
    <w:nsid w:val="2BDF5238"/>
    <w:multiLevelType w:val="multilevel"/>
    <w:tmpl w:val="CA10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CDF24B3"/>
    <w:multiLevelType w:val="hybridMultilevel"/>
    <w:tmpl w:val="34B208E6"/>
    <w:lvl w:ilvl="0" w:tplc="69F2D7D2">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E6A450C"/>
    <w:multiLevelType w:val="hybridMultilevel"/>
    <w:tmpl w:val="677C6CA4"/>
    <w:lvl w:ilvl="0" w:tplc="93E68496">
      <w:start w:val="1"/>
      <w:numFmt w:val="decimal"/>
      <w:lvlText w:val="%1."/>
      <w:lvlJc w:val="left"/>
      <w:pPr>
        <w:ind w:left="1560" w:hanging="420"/>
      </w:pPr>
      <w:rPr>
        <w:rFonts w:hint="default"/>
      </w:rPr>
    </w:lvl>
    <w:lvl w:ilvl="1" w:tplc="04150019" w:tentative="1">
      <w:start w:val="1"/>
      <w:numFmt w:val="lowerLetter"/>
      <w:lvlText w:val="%2."/>
      <w:lvlJc w:val="left"/>
      <w:pPr>
        <w:ind w:left="2220" w:hanging="360"/>
      </w:pPr>
    </w:lvl>
    <w:lvl w:ilvl="2" w:tplc="0415001B" w:tentative="1">
      <w:start w:val="1"/>
      <w:numFmt w:val="lowerRoman"/>
      <w:lvlText w:val="%3."/>
      <w:lvlJc w:val="right"/>
      <w:pPr>
        <w:ind w:left="2940" w:hanging="180"/>
      </w:pPr>
    </w:lvl>
    <w:lvl w:ilvl="3" w:tplc="0415000F" w:tentative="1">
      <w:start w:val="1"/>
      <w:numFmt w:val="decimal"/>
      <w:lvlText w:val="%4."/>
      <w:lvlJc w:val="left"/>
      <w:pPr>
        <w:ind w:left="3660" w:hanging="360"/>
      </w:pPr>
    </w:lvl>
    <w:lvl w:ilvl="4" w:tplc="04150019" w:tentative="1">
      <w:start w:val="1"/>
      <w:numFmt w:val="lowerLetter"/>
      <w:lvlText w:val="%5."/>
      <w:lvlJc w:val="left"/>
      <w:pPr>
        <w:ind w:left="4380" w:hanging="360"/>
      </w:pPr>
    </w:lvl>
    <w:lvl w:ilvl="5" w:tplc="0415001B" w:tentative="1">
      <w:start w:val="1"/>
      <w:numFmt w:val="lowerRoman"/>
      <w:lvlText w:val="%6."/>
      <w:lvlJc w:val="right"/>
      <w:pPr>
        <w:ind w:left="5100" w:hanging="180"/>
      </w:pPr>
    </w:lvl>
    <w:lvl w:ilvl="6" w:tplc="0415000F" w:tentative="1">
      <w:start w:val="1"/>
      <w:numFmt w:val="decimal"/>
      <w:lvlText w:val="%7."/>
      <w:lvlJc w:val="left"/>
      <w:pPr>
        <w:ind w:left="5820" w:hanging="360"/>
      </w:pPr>
    </w:lvl>
    <w:lvl w:ilvl="7" w:tplc="04150019" w:tentative="1">
      <w:start w:val="1"/>
      <w:numFmt w:val="lowerLetter"/>
      <w:lvlText w:val="%8."/>
      <w:lvlJc w:val="left"/>
      <w:pPr>
        <w:ind w:left="6540" w:hanging="360"/>
      </w:pPr>
    </w:lvl>
    <w:lvl w:ilvl="8" w:tplc="0415001B" w:tentative="1">
      <w:start w:val="1"/>
      <w:numFmt w:val="lowerRoman"/>
      <w:lvlText w:val="%9."/>
      <w:lvlJc w:val="right"/>
      <w:pPr>
        <w:ind w:left="7260" w:hanging="180"/>
      </w:pPr>
    </w:lvl>
  </w:abstractNum>
  <w:abstractNum w:abstractNumId="24" w15:restartNumberingAfterBreak="0">
    <w:nsid w:val="39DC663C"/>
    <w:multiLevelType w:val="multilevel"/>
    <w:tmpl w:val="56F448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B8F0F33"/>
    <w:multiLevelType w:val="hybridMultilevel"/>
    <w:tmpl w:val="B0344668"/>
    <w:lvl w:ilvl="0" w:tplc="0415000F">
      <w:start w:val="1"/>
      <w:numFmt w:val="decimal"/>
      <w:lvlText w:val="%1."/>
      <w:lvlJc w:val="left"/>
      <w:pPr>
        <w:ind w:left="501" w:hanging="360"/>
      </w:pPr>
    </w:lvl>
    <w:lvl w:ilvl="1" w:tplc="04150019" w:tentative="1">
      <w:start w:val="1"/>
      <w:numFmt w:val="lowerLetter"/>
      <w:lvlText w:val="%2."/>
      <w:lvlJc w:val="left"/>
      <w:pPr>
        <w:ind w:left="1221" w:hanging="360"/>
      </w:pPr>
    </w:lvl>
    <w:lvl w:ilvl="2" w:tplc="0415001B" w:tentative="1">
      <w:start w:val="1"/>
      <w:numFmt w:val="lowerRoman"/>
      <w:lvlText w:val="%3."/>
      <w:lvlJc w:val="right"/>
      <w:pPr>
        <w:ind w:left="1941" w:hanging="180"/>
      </w:pPr>
    </w:lvl>
    <w:lvl w:ilvl="3" w:tplc="0415000F" w:tentative="1">
      <w:start w:val="1"/>
      <w:numFmt w:val="decimal"/>
      <w:lvlText w:val="%4."/>
      <w:lvlJc w:val="left"/>
      <w:pPr>
        <w:ind w:left="2661" w:hanging="360"/>
      </w:pPr>
    </w:lvl>
    <w:lvl w:ilvl="4" w:tplc="04150019" w:tentative="1">
      <w:start w:val="1"/>
      <w:numFmt w:val="lowerLetter"/>
      <w:lvlText w:val="%5."/>
      <w:lvlJc w:val="left"/>
      <w:pPr>
        <w:ind w:left="3381" w:hanging="360"/>
      </w:pPr>
    </w:lvl>
    <w:lvl w:ilvl="5" w:tplc="0415001B" w:tentative="1">
      <w:start w:val="1"/>
      <w:numFmt w:val="lowerRoman"/>
      <w:lvlText w:val="%6."/>
      <w:lvlJc w:val="right"/>
      <w:pPr>
        <w:ind w:left="4101" w:hanging="180"/>
      </w:pPr>
    </w:lvl>
    <w:lvl w:ilvl="6" w:tplc="0415000F" w:tentative="1">
      <w:start w:val="1"/>
      <w:numFmt w:val="decimal"/>
      <w:lvlText w:val="%7."/>
      <w:lvlJc w:val="left"/>
      <w:pPr>
        <w:ind w:left="4821" w:hanging="360"/>
      </w:pPr>
    </w:lvl>
    <w:lvl w:ilvl="7" w:tplc="04150019" w:tentative="1">
      <w:start w:val="1"/>
      <w:numFmt w:val="lowerLetter"/>
      <w:lvlText w:val="%8."/>
      <w:lvlJc w:val="left"/>
      <w:pPr>
        <w:ind w:left="5541" w:hanging="360"/>
      </w:pPr>
    </w:lvl>
    <w:lvl w:ilvl="8" w:tplc="0415001B" w:tentative="1">
      <w:start w:val="1"/>
      <w:numFmt w:val="lowerRoman"/>
      <w:lvlText w:val="%9."/>
      <w:lvlJc w:val="right"/>
      <w:pPr>
        <w:ind w:left="6261" w:hanging="180"/>
      </w:pPr>
    </w:lvl>
  </w:abstractNum>
  <w:abstractNum w:abstractNumId="26" w15:restartNumberingAfterBreak="0">
    <w:nsid w:val="3D0C48C1"/>
    <w:multiLevelType w:val="multilevel"/>
    <w:tmpl w:val="ADF044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0FD5E51"/>
    <w:multiLevelType w:val="hybridMultilevel"/>
    <w:tmpl w:val="4AC4BAF6"/>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8" w15:restartNumberingAfterBreak="0">
    <w:nsid w:val="49306A74"/>
    <w:multiLevelType w:val="multilevel"/>
    <w:tmpl w:val="56F44822"/>
    <w:lvl w:ilvl="0">
      <w:start w:val="1"/>
      <w:numFmt w:val="lowerLetter"/>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8B3489"/>
    <w:multiLevelType w:val="multilevel"/>
    <w:tmpl w:val="65DE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5772C3"/>
    <w:multiLevelType w:val="hybridMultilevel"/>
    <w:tmpl w:val="A4D058F0"/>
    <w:lvl w:ilvl="0" w:tplc="04150001">
      <w:start w:val="1"/>
      <w:numFmt w:val="bullet"/>
      <w:lvlText w:val=""/>
      <w:lvlJc w:val="left"/>
      <w:pPr>
        <w:ind w:left="1500" w:hanging="360"/>
      </w:pPr>
      <w:rPr>
        <w:rFonts w:ascii="Symbol" w:hAnsi="Symbol" w:hint="default"/>
      </w:rPr>
    </w:lvl>
    <w:lvl w:ilvl="1" w:tplc="04150003">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31" w15:restartNumberingAfterBreak="0">
    <w:nsid w:val="59FA1AB4"/>
    <w:multiLevelType w:val="multilevel"/>
    <w:tmpl w:val="562C2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C6556CD"/>
    <w:multiLevelType w:val="multilevel"/>
    <w:tmpl w:val="6114D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F952BE2"/>
    <w:multiLevelType w:val="hybridMultilevel"/>
    <w:tmpl w:val="6B0E5F2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50B107C"/>
    <w:multiLevelType w:val="hybridMultilevel"/>
    <w:tmpl w:val="AC629BF4"/>
    <w:lvl w:ilvl="0" w:tplc="6F62663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771372AC"/>
    <w:multiLevelType w:val="multilevel"/>
    <w:tmpl w:val="F4EEF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7942C3A"/>
    <w:multiLevelType w:val="multilevel"/>
    <w:tmpl w:val="E1E25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86D3110"/>
    <w:multiLevelType w:val="hybridMultilevel"/>
    <w:tmpl w:val="02CE14A4"/>
    <w:lvl w:ilvl="0" w:tplc="93E68496">
      <w:start w:val="1"/>
      <w:numFmt w:val="decimal"/>
      <w:lvlText w:val="%1."/>
      <w:lvlJc w:val="left"/>
      <w:pPr>
        <w:ind w:left="780" w:hanging="4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17249163">
    <w:abstractNumId w:val="8"/>
  </w:num>
  <w:num w:numId="2" w16cid:durableId="871188649">
    <w:abstractNumId w:val="3"/>
  </w:num>
  <w:num w:numId="3" w16cid:durableId="938567150">
    <w:abstractNumId w:val="2"/>
  </w:num>
  <w:num w:numId="4" w16cid:durableId="766653721">
    <w:abstractNumId w:val="1"/>
  </w:num>
  <w:num w:numId="5" w16cid:durableId="976450060">
    <w:abstractNumId w:val="0"/>
  </w:num>
  <w:num w:numId="6" w16cid:durableId="62219533">
    <w:abstractNumId w:val="9"/>
  </w:num>
  <w:num w:numId="7" w16cid:durableId="2070878379">
    <w:abstractNumId w:val="7"/>
  </w:num>
  <w:num w:numId="8" w16cid:durableId="115415634">
    <w:abstractNumId w:val="6"/>
  </w:num>
  <w:num w:numId="9" w16cid:durableId="1661421613">
    <w:abstractNumId w:val="5"/>
  </w:num>
  <w:num w:numId="10" w16cid:durableId="594019360">
    <w:abstractNumId w:val="4"/>
  </w:num>
  <w:num w:numId="11" w16cid:durableId="1978535237">
    <w:abstractNumId w:val="22"/>
  </w:num>
  <w:num w:numId="12" w16cid:durableId="1489051677">
    <w:abstractNumId w:val="34"/>
  </w:num>
  <w:num w:numId="13" w16cid:durableId="531576333">
    <w:abstractNumId w:val="33"/>
  </w:num>
  <w:num w:numId="14" w16cid:durableId="1130981093">
    <w:abstractNumId w:val="12"/>
  </w:num>
  <w:num w:numId="15" w16cid:durableId="1871524684">
    <w:abstractNumId w:val="20"/>
  </w:num>
  <w:num w:numId="16" w16cid:durableId="490874316">
    <w:abstractNumId w:val="25"/>
  </w:num>
  <w:num w:numId="17" w16cid:durableId="674111935">
    <w:abstractNumId w:val="37"/>
  </w:num>
  <w:num w:numId="18" w16cid:durableId="928390305">
    <w:abstractNumId w:val="36"/>
  </w:num>
  <w:num w:numId="19" w16cid:durableId="543177172">
    <w:abstractNumId w:val="14"/>
  </w:num>
  <w:num w:numId="20" w16cid:durableId="1557082527">
    <w:abstractNumId w:val="21"/>
  </w:num>
  <w:num w:numId="21" w16cid:durableId="1507018168">
    <w:abstractNumId w:val="32"/>
  </w:num>
  <w:num w:numId="22" w16cid:durableId="1323046192">
    <w:abstractNumId w:val="31"/>
  </w:num>
  <w:num w:numId="23" w16cid:durableId="45837857">
    <w:abstractNumId w:val="35"/>
  </w:num>
  <w:num w:numId="24" w16cid:durableId="1931430871">
    <w:abstractNumId w:val="23"/>
  </w:num>
  <w:num w:numId="25" w16cid:durableId="1695227479">
    <w:abstractNumId w:val="26"/>
  </w:num>
  <w:num w:numId="26" w16cid:durableId="2029403119">
    <w:abstractNumId w:val="29"/>
  </w:num>
  <w:num w:numId="27" w16cid:durableId="1454207030">
    <w:abstractNumId w:val="18"/>
  </w:num>
  <w:num w:numId="28" w16cid:durableId="1524976099">
    <w:abstractNumId w:val="27"/>
  </w:num>
  <w:num w:numId="29" w16cid:durableId="1587154690">
    <w:abstractNumId w:val="11"/>
  </w:num>
  <w:num w:numId="30" w16cid:durableId="105656932">
    <w:abstractNumId w:val="30"/>
  </w:num>
  <w:num w:numId="31" w16cid:durableId="1969700624">
    <w:abstractNumId w:val="16"/>
  </w:num>
  <w:num w:numId="32" w16cid:durableId="944650634">
    <w:abstractNumId w:val="19"/>
  </w:num>
  <w:num w:numId="33" w16cid:durableId="1953510202">
    <w:abstractNumId w:val="13"/>
  </w:num>
  <w:num w:numId="34" w16cid:durableId="847795219">
    <w:abstractNumId w:val="17"/>
  </w:num>
  <w:num w:numId="35" w16cid:durableId="1808891833">
    <w:abstractNumId w:val="24"/>
  </w:num>
  <w:num w:numId="36" w16cid:durableId="985473070">
    <w:abstractNumId w:val="28"/>
  </w:num>
  <w:num w:numId="37" w16cid:durableId="217863807">
    <w:abstractNumId w:val="15"/>
  </w:num>
  <w:num w:numId="38" w16cid:durableId="11179870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defaultTabStop w:val="708"/>
  <w:hyphenationZone w:val="425"/>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04"/>
    <w:rsid w:val="0000058F"/>
    <w:rsid w:val="00000F2B"/>
    <w:rsid w:val="00001C21"/>
    <w:rsid w:val="00001EA2"/>
    <w:rsid w:val="000020E0"/>
    <w:rsid w:val="00002455"/>
    <w:rsid w:val="00002EFA"/>
    <w:rsid w:val="000034CA"/>
    <w:rsid w:val="00003552"/>
    <w:rsid w:val="000040F7"/>
    <w:rsid w:val="00005331"/>
    <w:rsid w:val="00006175"/>
    <w:rsid w:val="00007F3C"/>
    <w:rsid w:val="00010466"/>
    <w:rsid w:val="00010A58"/>
    <w:rsid w:val="00010EEF"/>
    <w:rsid w:val="00011291"/>
    <w:rsid w:val="00012305"/>
    <w:rsid w:val="00012604"/>
    <w:rsid w:val="00012831"/>
    <w:rsid w:val="0001326E"/>
    <w:rsid w:val="00014107"/>
    <w:rsid w:val="0001446F"/>
    <w:rsid w:val="000149F8"/>
    <w:rsid w:val="000166A5"/>
    <w:rsid w:val="0001712F"/>
    <w:rsid w:val="00020149"/>
    <w:rsid w:val="000235DB"/>
    <w:rsid w:val="00023AF8"/>
    <w:rsid w:val="000247A4"/>
    <w:rsid w:val="00024F66"/>
    <w:rsid w:val="00025DCF"/>
    <w:rsid w:val="00026A67"/>
    <w:rsid w:val="00027FB6"/>
    <w:rsid w:val="000302DB"/>
    <w:rsid w:val="00030CAA"/>
    <w:rsid w:val="00030FE9"/>
    <w:rsid w:val="00031E0A"/>
    <w:rsid w:val="00032100"/>
    <w:rsid w:val="00034769"/>
    <w:rsid w:val="00034FE4"/>
    <w:rsid w:val="00035901"/>
    <w:rsid w:val="00035DA2"/>
    <w:rsid w:val="00035E8D"/>
    <w:rsid w:val="00036994"/>
    <w:rsid w:val="0003726F"/>
    <w:rsid w:val="00037411"/>
    <w:rsid w:val="00037417"/>
    <w:rsid w:val="00040050"/>
    <w:rsid w:val="00040D83"/>
    <w:rsid w:val="000450B0"/>
    <w:rsid w:val="000452D5"/>
    <w:rsid w:val="00045A4C"/>
    <w:rsid w:val="0004603C"/>
    <w:rsid w:val="0004713B"/>
    <w:rsid w:val="00050AD5"/>
    <w:rsid w:val="00050B6D"/>
    <w:rsid w:val="0005489B"/>
    <w:rsid w:val="00054E32"/>
    <w:rsid w:val="00056F5D"/>
    <w:rsid w:val="000615E8"/>
    <w:rsid w:val="00063092"/>
    <w:rsid w:val="00063A88"/>
    <w:rsid w:val="00063F26"/>
    <w:rsid w:val="00064547"/>
    <w:rsid w:val="00064D08"/>
    <w:rsid w:val="00065527"/>
    <w:rsid w:val="00066106"/>
    <w:rsid w:val="00066725"/>
    <w:rsid w:val="00066DF9"/>
    <w:rsid w:val="00066E4C"/>
    <w:rsid w:val="00067890"/>
    <w:rsid w:val="0007103F"/>
    <w:rsid w:val="00071514"/>
    <w:rsid w:val="00072AA0"/>
    <w:rsid w:val="00072D4D"/>
    <w:rsid w:val="00073C17"/>
    <w:rsid w:val="00073F25"/>
    <w:rsid w:val="00074127"/>
    <w:rsid w:val="00075D47"/>
    <w:rsid w:val="00076368"/>
    <w:rsid w:val="00076984"/>
    <w:rsid w:val="00080AC6"/>
    <w:rsid w:val="00082FAC"/>
    <w:rsid w:val="00083D63"/>
    <w:rsid w:val="00083FDC"/>
    <w:rsid w:val="0008554F"/>
    <w:rsid w:val="000855A2"/>
    <w:rsid w:val="000855B5"/>
    <w:rsid w:val="000863C6"/>
    <w:rsid w:val="00086513"/>
    <w:rsid w:val="000866A7"/>
    <w:rsid w:val="00086786"/>
    <w:rsid w:val="00086C0C"/>
    <w:rsid w:val="00086C69"/>
    <w:rsid w:val="00086E4F"/>
    <w:rsid w:val="00087AE9"/>
    <w:rsid w:val="00090156"/>
    <w:rsid w:val="00093945"/>
    <w:rsid w:val="00093BCF"/>
    <w:rsid w:val="0009451B"/>
    <w:rsid w:val="00094D53"/>
    <w:rsid w:val="000A02F7"/>
    <w:rsid w:val="000A0371"/>
    <w:rsid w:val="000A0D8E"/>
    <w:rsid w:val="000A286E"/>
    <w:rsid w:val="000A2919"/>
    <w:rsid w:val="000A3F23"/>
    <w:rsid w:val="000A4519"/>
    <w:rsid w:val="000A725A"/>
    <w:rsid w:val="000B0015"/>
    <w:rsid w:val="000B110A"/>
    <w:rsid w:val="000B26B6"/>
    <w:rsid w:val="000B36AE"/>
    <w:rsid w:val="000B3BD5"/>
    <w:rsid w:val="000B441F"/>
    <w:rsid w:val="000B45B9"/>
    <w:rsid w:val="000B5101"/>
    <w:rsid w:val="000B51D4"/>
    <w:rsid w:val="000B53F1"/>
    <w:rsid w:val="000B5453"/>
    <w:rsid w:val="000B69D5"/>
    <w:rsid w:val="000B77DC"/>
    <w:rsid w:val="000B780F"/>
    <w:rsid w:val="000B7DB5"/>
    <w:rsid w:val="000C1342"/>
    <w:rsid w:val="000C1453"/>
    <w:rsid w:val="000C68E0"/>
    <w:rsid w:val="000C6C1E"/>
    <w:rsid w:val="000C7E22"/>
    <w:rsid w:val="000D0E88"/>
    <w:rsid w:val="000D1146"/>
    <w:rsid w:val="000D16D0"/>
    <w:rsid w:val="000D2370"/>
    <w:rsid w:val="000D23EE"/>
    <w:rsid w:val="000D2FA3"/>
    <w:rsid w:val="000D406B"/>
    <w:rsid w:val="000D4C23"/>
    <w:rsid w:val="000D559F"/>
    <w:rsid w:val="000D770F"/>
    <w:rsid w:val="000D78EE"/>
    <w:rsid w:val="000E04DC"/>
    <w:rsid w:val="000E0800"/>
    <w:rsid w:val="000E09F0"/>
    <w:rsid w:val="000E0BBF"/>
    <w:rsid w:val="000E29E8"/>
    <w:rsid w:val="000E40F2"/>
    <w:rsid w:val="000E53B2"/>
    <w:rsid w:val="000E5DFF"/>
    <w:rsid w:val="000E7016"/>
    <w:rsid w:val="000E728C"/>
    <w:rsid w:val="000E7C28"/>
    <w:rsid w:val="000F0541"/>
    <w:rsid w:val="000F0FC3"/>
    <w:rsid w:val="000F292B"/>
    <w:rsid w:val="000F2B05"/>
    <w:rsid w:val="000F3F17"/>
    <w:rsid w:val="000F4099"/>
    <w:rsid w:val="000F712F"/>
    <w:rsid w:val="000F73BF"/>
    <w:rsid w:val="000F7B81"/>
    <w:rsid w:val="00100D84"/>
    <w:rsid w:val="00100E5C"/>
    <w:rsid w:val="00102383"/>
    <w:rsid w:val="00103639"/>
    <w:rsid w:val="001038C0"/>
    <w:rsid w:val="00104CEE"/>
    <w:rsid w:val="001050CA"/>
    <w:rsid w:val="00106A62"/>
    <w:rsid w:val="00107910"/>
    <w:rsid w:val="00107F52"/>
    <w:rsid w:val="001103DC"/>
    <w:rsid w:val="0011604F"/>
    <w:rsid w:val="001161F7"/>
    <w:rsid w:val="0011686E"/>
    <w:rsid w:val="00116DC3"/>
    <w:rsid w:val="001176C5"/>
    <w:rsid w:val="00121479"/>
    <w:rsid w:val="00121CD4"/>
    <w:rsid w:val="001229DA"/>
    <w:rsid w:val="00123C1E"/>
    <w:rsid w:val="001246C9"/>
    <w:rsid w:val="00124A62"/>
    <w:rsid w:val="0012500D"/>
    <w:rsid w:val="00126185"/>
    <w:rsid w:val="00127579"/>
    <w:rsid w:val="001320CD"/>
    <w:rsid w:val="00132FD1"/>
    <w:rsid w:val="0013434F"/>
    <w:rsid w:val="00135254"/>
    <w:rsid w:val="00136881"/>
    <w:rsid w:val="00140A32"/>
    <w:rsid w:val="00142CBD"/>
    <w:rsid w:val="00143E7B"/>
    <w:rsid w:val="001517C0"/>
    <w:rsid w:val="00151B7D"/>
    <w:rsid w:val="00153629"/>
    <w:rsid w:val="001542A6"/>
    <w:rsid w:val="00156B4C"/>
    <w:rsid w:val="001572A2"/>
    <w:rsid w:val="0015762A"/>
    <w:rsid w:val="0015783F"/>
    <w:rsid w:val="001604EF"/>
    <w:rsid w:val="001610DE"/>
    <w:rsid w:val="00163936"/>
    <w:rsid w:val="00163EBC"/>
    <w:rsid w:val="001655CC"/>
    <w:rsid w:val="00166787"/>
    <w:rsid w:val="00166B74"/>
    <w:rsid w:val="00167B4C"/>
    <w:rsid w:val="001701E7"/>
    <w:rsid w:val="00170E70"/>
    <w:rsid w:val="001721C3"/>
    <w:rsid w:val="00174A02"/>
    <w:rsid w:val="001752C1"/>
    <w:rsid w:val="0017771A"/>
    <w:rsid w:val="00177B8E"/>
    <w:rsid w:val="00180084"/>
    <w:rsid w:val="00181E78"/>
    <w:rsid w:val="001828B8"/>
    <w:rsid w:val="001829A7"/>
    <w:rsid w:val="00184304"/>
    <w:rsid w:val="001857F4"/>
    <w:rsid w:val="00185C20"/>
    <w:rsid w:val="0018675E"/>
    <w:rsid w:val="00186AEA"/>
    <w:rsid w:val="00186B67"/>
    <w:rsid w:val="00186D8D"/>
    <w:rsid w:val="00190FF6"/>
    <w:rsid w:val="0019240B"/>
    <w:rsid w:val="001927EA"/>
    <w:rsid w:val="001928C0"/>
    <w:rsid w:val="00192DB0"/>
    <w:rsid w:val="00192DD5"/>
    <w:rsid w:val="00192F1C"/>
    <w:rsid w:val="001A189F"/>
    <w:rsid w:val="001A1FB1"/>
    <w:rsid w:val="001A3494"/>
    <w:rsid w:val="001A3626"/>
    <w:rsid w:val="001A3EEC"/>
    <w:rsid w:val="001A4A42"/>
    <w:rsid w:val="001A563C"/>
    <w:rsid w:val="001A5648"/>
    <w:rsid w:val="001A5DDD"/>
    <w:rsid w:val="001A6A66"/>
    <w:rsid w:val="001A6B80"/>
    <w:rsid w:val="001A6C82"/>
    <w:rsid w:val="001A6DFE"/>
    <w:rsid w:val="001B07A6"/>
    <w:rsid w:val="001B0C86"/>
    <w:rsid w:val="001B1104"/>
    <w:rsid w:val="001B13B0"/>
    <w:rsid w:val="001B25CD"/>
    <w:rsid w:val="001B2F93"/>
    <w:rsid w:val="001B3F9A"/>
    <w:rsid w:val="001B49C2"/>
    <w:rsid w:val="001B4B6B"/>
    <w:rsid w:val="001B5DBD"/>
    <w:rsid w:val="001B6CE2"/>
    <w:rsid w:val="001B6DA1"/>
    <w:rsid w:val="001B6F02"/>
    <w:rsid w:val="001B75A5"/>
    <w:rsid w:val="001B77A6"/>
    <w:rsid w:val="001C309A"/>
    <w:rsid w:val="001C315B"/>
    <w:rsid w:val="001C4D2F"/>
    <w:rsid w:val="001C4FEC"/>
    <w:rsid w:val="001D0A40"/>
    <w:rsid w:val="001D1A28"/>
    <w:rsid w:val="001D26CA"/>
    <w:rsid w:val="001D2AC6"/>
    <w:rsid w:val="001D2C00"/>
    <w:rsid w:val="001D38B5"/>
    <w:rsid w:val="001D420F"/>
    <w:rsid w:val="001D4244"/>
    <w:rsid w:val="001D48AC"/>
    <w:rsid w:val="001D5D02"/>
    <w:rsid w:val="001D614B"/>
    <w:rsid w:val="001D6B69"/>
    <w:rsid w:val="001E084A"/>
    <w:rsid w:val="001E18E5"/>
    <w:rsid w:val="001E1EAA"/>
    <w:rsid w:val="001E4EAA"/>
    <w:rsid w:val="001E5CB3"/>
    <w:rsid w:val="001F021F"/>
    <w:rsid w:val="001F12E4"/>
    <w:rsid w:val="001F14E7"/>
    <w:rsid w:val="001F186E"/>
    <w:rsid w:val="001F1C89"/>
    <w:rsid w:val="001F2550"/>
    <w:rsid w:val="001F3755"/>
    <w:rsid w:val="001F48E0"/>
    <w:rsid w:val="001F5B30"/>
    <w:rsid w:val="001F6B2D"/>
    <w:rsid w:val="001F6CAB"/>
    <w:rsid w:val="001F71DC"/>
    <w:rsid w:val="001F7385"/>
    <w:rsid w:val="001F7912"/>
    <w:rsid w:val="002002F2"/>
    <w:rsid w:val="00200439"/>
    <w:rsid w:val="00203005"/>
    <w:rsid w:val="00203D53"/>
    <w:rsid w:val="002046AE"/>
    <w:rsid w:val="00205546"/>
    <w:rsid w:val="002060DE"/>
    <w:rsid w:val="00207792"/>
    <w:rsid w:val="00211350"/>
    <w:rsid w:val="0021149E"/>
    <w:rsid w:val="002130B3"/>
    <w:rsid w:val="002134B4"/>
    <w:rsid w:val="00213E82"/>
    <w:rsid w:val="00214FBD"/>
    <w:rsid w:val="00215D9B"/>
    <w:rsid w:val="00220694"/>
    <w:rsid w:val="00221CF8"/>
    <w:rsid w:val="00221D0C"/>
    <w:rsid w:val="00223DD3"/>
    <w:rsid w:val="0022483E"/>
    <w:rsid w:val="002253AA"/>
    <w:rsid w:val="002260C6"/>
    <w:rsid w:val="002271EE"/>
    <w:rsid w:val="002305E1"/>
    <w:rsid w:val="00230A62"/>
    <w:rsid w:val="00230FB4"/>
    <w:rsid w:val="002323B6"/>
    <w:rsid w:val="00233983"/>
    <w:rsid w:val="00233B00"/>
    <w:rsid w:val="00237FE0"/>
    <w:rsid w:val="002413C2"/>
    <w:rsid w:val="002415A9"/>
    <w:rsid w:val="00242628"/>
    <w:rsid w:val="0024300F"/>
    <w:rsid w:val="0024366C"/>
    <w:rsid w:val="00244A10"/>
    <w:rsid w:val="0024576D"/>
    <w:rsid w:val="00247689"/>
    <w:rsid w:val="002478E9"/>
    <w:rsid w:val="002500AE"/>
    <w:rsid w:val="00250FFF"/>
    <w:rsid w:val="00251087"/>
    <w:rsid w:val="0025250C"/>
    <w:rsid w:val="00252BAC"/>
    <w:rsid w:val="002532DF"/>
    <w:rsid w:val="0025358C"/>
    <w:rsid w:val="00253851"/>
    <w:rsid w:val="00255290"/>
    <w:rsid w:val="0025535C"/>
    <w:rsid w:val="00255C61"/>
    <w:rsid w:val="0025660A"/>
    <w:rsid w:val="002566A3"/>
    <w:rsid w:val="00256C20"/>
    <w:rsid w:val="0026047C"/>
    <w:rsid w:val="00260480"/>
    <w:rsid w:val="00260875"/>
    <w:rsid w:val="00260986"/>
    <w:rsid w:val="002617B2"/>
    <w:rsid w:val="00261C22"/>
    <w:rsid w:val="00261C55"/>
    <w:rsid w:val="00262C31"/>
    <w:rsid w:val="002635DD"/>
    <w:rsid w:val="00264090"/>
    <w:rsid w:val="002644E3"/>
    <w:rsid w:val="00265C51"/>
    <w:rsid w:val="00265D70"/>
    <w:rsid w:val="00266950"/>
    <w:rsid w:val="00266AF5"/>
    <w:rsid w:val="002710FE"/>
    <w:rsid w:val="00272E9F"/>
    <w:rsid w:val="0027576D"/>
    <w:rsid w:val="002761D6"/>
    <w:rsid w:val="002770B3"/>
    <w:rsid w:val="00277510"/>
    <w:rsid w:val="00277C37"/>
    <w:rsid w:val="00277CAC"/>
    <w:rsid w:val="00277E3F"/>
    <w:rsid w:val="002808CA"/>
    <w:rsid w:val="00280FDB"/>
    <w:rsid w:val="00281936"/>
    <w:rsid w:val="002827B4"/>
    <w:rsid w:val="002833A9"/>
    <w:rsid w:val="00283424"/>
    <w:rsid w:val="00286DDB"/>
    <w:rsid w:val="00287B1D"/>
    <w:rsid w:val="002903B9"/>
    <w:rsid w:val="00291391"/>
    <w:rsid w:val="002916FA"/>
    <w:rsid w:val="0029239F"/>
    <w:rsid w:val="00293C24"/>
    <w:rsid w:val="0029666F"/>
    <w:rsid w:val="00296679"/>
    <w:rsid w:val="002A0901"/>
    <w:rsid w:val="002A1D44"/>
    <w:rsid w:val="002A42B0"/>
    <w:rsid w:val="002A62AC"/>
    <w:rsid w:val="002A7C01"/>
    <w:rsid w:val="002B0B37"/>
    <w:rsid w:val="002B233F"/>
    <w:rsid w:val="002B302A"/>
    <w:rsid w:val="002B340E"/>
    <w:rsid w:val="002B5DEE"/>
    <w:rsid w:val="002B6705"/>
    <w:rsid w:val="002B6D8F"/>
    <w:rsid w:val="002B7DD5"/>
    <w:rsid w:val="002C0D4A"/>
    <w:rsid w:val="002C101B"/>
    <w:rsid w:val="002C1257"/>
    <w:rsid w:val="002C1584"/>
    <w:rsid w:val="002C28E8"/>
    <w:rsid w:val="002C2A1E"/>
    <w:rsid w:val="002C3025"/>
    <w:rsid w:val="002C32A6"/>
    <w:rsid w:val="002C4BD6"/>
    <w:rsid w:val="002C611C"/>
    <w:rsid w:val="002C6473"/>
    <w:rsid w:val="002C7C29"/>
    <w:rsid w:val="002D171C"/>
    <w:rsid w:val="002D2082"/>
    <w:rsid w:val="002D266C"/>
    <w:rsid w:val="002D31FE"/>
    <w:rsid w:val="002D3AAD"/>
    <w:rsid w:val="002D41D3"/>
    <w:rsid w:val="002D4CD0"/>
    <w:rsid w:val="002D717A"/>
    <w:rsid w:val="002D7AD5"/>
    <w:rsid w:val="002E06CE"/>
    <w:rsid w:val="002E1026"/>
    <w:rsid w:val="002E23AF"/>
    <w:rsid w:val="002E36E1"/>
    <w:rsid w:val="002E53D3"/>
    <w:rsid w:val="002E58BF"/>
    <w:rsid w:val="002E6001"/>
    <w:rsid w:val="002E64C2"/>
    <w:rsid w:val="002E6904"/>
    <w:rsid w:val="002E6B9D"/>
    <w:rsid w:val="002E7CDB"/>
    <w:rsid w:val="002F010D"/>
    <w:rsid w:val="002F0DEE"/>
    <w:rsid w:val="002F2C87"/>
    <w:rsid w:val="002F2DAB"/>
    <w:rsid w:val="002F3136"/>
    <w:rsid w:val="002F444E"/>
    <w:rsid w:val="002F4E1F"/>
    <w:rsid w:val="002F4E21"/>
    <w:rsid w:val="002F53F7"/>
    <w:rsid w:val="002F5A1E"/>
    <w:rsid w:val="002F5CBD"/>
    <w:rsid w:val="002F68F7"/>
    <w:rsid w:val="00300308"/>
    <w:rsid w:val="0030134B"/>
    <w:rsid w:val="003013CC"/>
    <w:rsid w:val="0030226C"/>
    <w:rsid w:val="00303889"/>
    <w:rsid w:val="00306FEE"/>
    <w:rsid w:val="00307A00"/>
    <w:rsid w:val="003106F9"/>
    <w:rsid w:val="00310F48"/>
    <w:rsid w:val="00311FED"/>
    <w:rsid w:val="00312359"/>
    <w:rsid w:val="00313359"/>
    <w:rsid w:val="0031351B"/>
    <w:rsid w:val="0031378E"/>
    <w:rsid w:val="00314284"/>
    <w:rsid w:val="003147A6"/>
    <w:rsid w:val="00314FFF"/>
    <w:rsid w:val="00316169"/>
    <w:rsid w:val="0031695A"/>
    <w:rsid w:val="00316DE3"/>
    <w:rsid w:val="00317B3D"/>
    <w:rsid w:val="00320124"/>
    <w:rsid w:val="00320C80"/>
    <w:rsid w:val="00322F27"/>
    <w:rsid w:val="003250AB"/>
    <w:rsid w:val="003263AF"/>
    <w:rsid w:val="0033051F"/>
    <w:rsid w:val="00330555"/>
    <w:rsid w:val="00330DD9"/>
    <w:rsid w:val="00330E1E"/>
    <w:rsid w:val="003341C8"/>
    <w:rsid w:val="003344CF"/>
    <w:rsid w:val="00334AA2"/>
    <w:rsid w:val="003357C3"/>
    <w:rsid w:val="0034077D"/>
    <w:rsid w:val="003413CD"/>
    <w:rsid w:val="0034194F"/>
    <w:rsid w:val="00342004"/>
    <w:rsid w:val="0034272A"/>
    <w:rsid w:val="0034371D"/>
    <w:rsid w:val="00344815"/>
    <w:rsid w:val="00344FDB"/>
    <w:rsid w:val="003456AB"/>
    <w:rsid w:val="003473FF"/>
    <w:rsid w:val="003502D3"/>
    <w:rsid w:val="00350C50"/>
    <w:rsid w:val="003525A7"/>
    <w:rsid w:val="00353A05"/>
    <w:rsid w:val="003543F3"/>
    <w:rsid w:val="0035544B"/>
    <w:rsid w:val="003566BF"/>
    <w:rsid w:val="0035709F"/>
    <w:rsid w:val="00357450"/>
    <w:rsid w:val="00357B20"/>
    <w:rsid w:val="00360541"/>
    <w:rsid w:val="00361E90"/>
    <w:rsid w:val="003633BE"/>
    <w:rsid w:val="00364E26"/>
    <w:rsid w:val="00364F1B"/>
    <w:rsid w:val="003655FC"/>
    <w:rsid w:val="00365C32"/>
    <w:rsid w:val="00367873"/>
    <w:rsid w:val="00367943"/>
    <w:rsid w:val="0037298F"/>
    <w:rsid w:val="00372AEC"/>
    <w:rsid w:val="00373B4A"/>
    <w:rsid w:val="00373F94"/>
    <w:rsid w:val="0037501E"/>
    <w:rsid w:val="00375A4D"/>
    <w:rsid w:val="003761A8"/>
    <w:rsid w:val="0037789C"/>
    <w:rsid w:val="003808D0"/>
    <w:rsid w:val="00380982"/>
    <w:rsid w:val="00380B92"/>
    <w:rsid w:val="00380F77"/>
    <w:rsid w:val="00381417"/>
    <w:rsid w:val="00382527"/>
    <w:rsid w:val="00382E4C"/>
    <w:rsid w:val="00383C95"/>
    <w:rsid w:val="0038432F"/>
    <w:rsid w:val="00385587"/>
    <w:rsid w:val="00387CC8"/>
    <w:rsid w:val="00387D83"/>
    <w:rsid w:val="00390767"/>
    <w:rsid w:val="003909D2"/>
    <w:rsid w:val="00391518"/>
    <w:rsid w:val="003915B0"/>
    <w:rsid w:val="00391713"/>
    <w:rsid w:val="003917EE"/>
    <w:rsid w:val="00392351"/>
    <w:rsid w:val="00392690"/>
    <w:rsid w:val="0039295A"/>
    <w:rsid w:val="0039321D"/>
    <w:rsid w:val="00395200"/>
    <w:rsid w:val="00396909"/>
    <w:rsid w:val="00397E39"/>
    <w:rsid w:val="003A1C36"/>
    <w:rsid w:val="003A3716"/>
    <w:rsid w:val="003A7243"/>
    <w:rsid w:val="003B11F9"/>
    <w:rsid w:val="003B184F"/>
    <w:rsid w:val="003B27F0"/>
    <w:rsid w:val="003B2EFA"/>
    <w:rsid w:val="003B3F58"/>
    <w:rsid w:val="003B43DB"/>
    <w:rsid w:val="003B4D50"/>
    <w:rsid w:val="003B5FE4"/>
    <w:rsid w:val="003B6C7B"/>
    <w:rsid w:val="003B728A"/>
    <w:rsid w:val="003C079F"/>
    <w:rsid w:val="003C08B2"/>
    <w:rsid w:val="003C0A29"/>
    <w:rsid w:val="003C1555"/>
    <w:rsid w:val="003C1BF0"/>
    <w:rsid w:val="003C1DF5"/>
    <w:rsid w:val="003C1F61"/>
    <w:rsid w:val="003C3BFE"/>
    <w:rsid w:val="003C5188"/>
    <w:rsid w:val="003C7D3E"/>
    <w:rsid w:val="003D09A5"/>
    <w:rsid w:val="003D196C"/>
    <w:rsid w:val="003D1B78"/>
    <w:rsid w:val="003D32A7"/>
    <w:rsid w:val="003D4E93"/>
    <w:rsid w:val="003D50AC"/>
    <w:rsid w:val="003D50C8"/>
    <w:rsid w:val="003D5447"/>
    <w:rsid w:val="003D7271"/>
    <w:rsid w:val="003D759E"/>
    <w:rsid w:val="003D7E41"/>
    <w:rsid w:val="003E26A1"/>
    <w:rsid w:val="003E728B"/>
    <w:rsid w:val="003E77A0"/>
    <w:rsid w:val="003F0748"/>
    <w:rsid w:val="003F2237"/>
    <w:rsid w:val="003F6B6E"/>
    <w:rsid w:val="003F6B9E"/>
    <w:rsid w:val="003F719F"/>
    <w:rsid w:val="003F7A98"/>
    <w:rsid w:val="00400DAB"/>
    <w:rsid w:val="004013C8"/>
    <w:rsid w:val="004020FF"/>
    <w:rsid w:val="00402D10"/>
    <w:rsid w:val="00403257"/>
    <w:rsid w:val="00403653"/>
    <w:rsid w:val="004039F7"/>
    <w:rsid w:val="004041C8"/>
    <w:rsid w:val="00404D0C"/>
    <w:rsid w:val="00405101"/>
    <w:rsid w:val="00411D36"/>
    <w:rsid w:val="004131C0"/>
    <w:rsid w:val="0041386D"/>
    <w:rsid w:val="0041394A"/>
    <w:rsid w:val="00416890"/>
    <w:rsid w:val="004202CB"/>
    <w:rsid w:val="00421E10"/>
    <w:rsid w:val="00421F95"/>
    <w:rsid w:val="004228D1"/>
    <w:rsid w:val="00422E04"/>
    <w:rsid w:val="00422E4E"/>
    <w:rsid w:val="0042432B"/>
    <w:rsid w:val="00426312"/>
    <w:rsid w:val="00426F20"/>
    <w:rsid w:val="00430F77"/>
    <w:rsid w:val="00431F5B"/>
    <w:rsid w:val="0043311D"/>
    <w:rsid w:val="004332F9"/>
    <w:rsid w:val="004344D7"/>
    <w:rsid w:val="004349E3"/>
    <w:rsid w:val="00435B51"/>
    <w:rsid w:val="00435FCF"/>
    <w:rsid w:val="004363BE"/>
    <w:rsid w:val="004371DB"/>
    <w:rsid w:val="00437580"/>
    <w:rsid w:val="00440665"/>
    <w:rsid w:val="00442E22"/>
    <w:rsid w:val="004433D8"/>
    <w:rsid w:val="004439AB"/>
    <w:rsid w:val="0044440A"/>
    <w:rsid w:val="0044459B"/>
    <w:rsid w:val="00444BEB"/>
    <w:rsid w:val="00444FB4"/>
    <w:rsid w:val="00445FA3"/>
    <w:rsid w:val="0045048D"/>
    <w:rsid w:val="00450A62"/>
    <w:rsid w:val="00450D3C"/>
    <w:rsid w:val="00453D8E"/>
    <w:rsid w:val="004546AB"/>
    <w:rsid w:val="004546C0"/>
    <w:rsid w:val="00454A24"/>
    <w:rsid w:val="00455203"/>
    <w:rsid w:val="00455E06"/>
    <w:rsid w:val="00457982"/>
    <w:rsid w:val="00460F63"/>
    <w:rsid w:val="00465583"/>
    <w:rsid w:val="00466758"/>
    <w:rsid w:val="0046706C"/>
    <w:rsid w:val="0046798E"/>
    <w:rsid w:val="00467BFC"/>
    <w:rsid w:val="00470FAE"/>
    <w:rsid w:val="00470FCB"/>
    <w:rsid w:val="00471589"/>
    <w:rsid w:val="004718FC"/>
    <w:rsid w:val="00471D8D"/>
    <w:rsid w:val="004732B9"/>
    <w:rsid w:val="00473A86"/>
    <w:rsid w:val="00473BBC"/>
    <w:rsid w:val="00473CB4"/>
    <w:rsid w:val="004750BB"/>
    <w:rsid w:val="004750DB"/>
    <w:rsid w:val="004758FE"/>
    <w:rsid w:val="0047719A"/>
    <w:rsid w:val="004777C7"/>
    <w:rsid w:val="004803E8"/>
    <w:rsid w:val="00480C09"/>
    <w:rsid w:val="00480DD1"/>
    <w:rsid w:val="004815D6"/>
    <w:rsid w:val="00481D97"/>
    <w:rsid w:val="00482874"/>
    <w:rsid w:val="004832F4"/>
    <w:rsid w:val="00483BD2"/>
    <w:rsid w:val="00483F65"/>
    <w:rsid w:val="0048552E"/>
    <w:rsid w:val="0048646F"/>
    <w:rsid w:val="00486742"/>
    <w:rsid w:val="00486FC6"/>
    <w:rsid w:val="0048739A"/>
    <w:rsid w:val="0049083F"/>
    <w:rsid w:val="00490F5E"/>
    <w:rsid w:val="004918B4"/>
    <w:rsid w:val="00492206"/>
    <w:rsid w:val="00492AFD"/>
    <w:rsid w:val="004935FD"/>
    <w:rsid w:val="0049460F"/>
    <w:rsid w:val="00494727"/>
    <w:rsid w:val="00494FE1"/>
    <w:rsid w:val="0049691E"/>
    <w:rsid w:val="00496A4F"/>
    <w:rsid w:val="00497011"/>
    <w:rsid w:val="004A05D2"/>
    <w:rsid w:val="004A0A65"/>
    <w:rsid w:val="004A0D95"/>
    <w:rsid w:val="004A1C29"/>
    <w:rsid w:val="004A3EFB"/>
    <w:rsid w:val="004A4A74"/>
    <w:rsid w:val="004A58E0"/>
    <w:rsid w:val="004A6054"/>
    <w:rsid w:val="004A703E"/>
    <w:rsid w:val="004A74E5"/>
    <w:rsid w:val="004A7A51"/>
    <w:rsid w:val="004A7FFD"/>
    <w:rsid w:val="004B111A"/>
    <w:rsid w:val="004B115D"/>
    <w:rsid w:val="004B22C4"/>
    <w:rsid w:val="004B3BD4"/>
    <w:rsid w:val="004B4346"/>
    <w:rsid w:val="004B4664"/>
    <w:rsid w:val="004B6C36"/>
    <w:rsid w:val="004B6EB6"/>
    <w:rsid w:val="004B7D4B"/>
    <w:rsid w:val="004B7F08"/>
    <w:rsid w:val="004B7F37"/>
    <w:rsid w:val="004C30EA"/>
    <w:rsid w:val="004C3503"/>
    <w:rsid w:val="004C47A0"/>
    <w:rsid w:val="004C47C3"/>
    <w:rsid w:val="004C584E"/>
    <w:rsid w:val="004C76FC"/>
    <w:rsid w:val="004D0D95"/>
    <w:rsid w:val="004D0E72"/>
    <w:rsid w:val="004D0F20"/>
    <w:rsid w:val="004D1133"/>
    <w:rsid w:val="004D164A"/>
    <w:rsid w:val="004D22C6"/>
    <w:rsid w:val="004D5D0A"/>
    <w:rsid w:val="004D5E88"/>
    <w:rsid w:val="004E0714"/>
    <w:rsid w:val="004E32F9"/>
    <w:rsid w:val="004E3DDC"/>
    <w:rsid w:val="004E5443"/>
    <w:rsid w:val="004E63B5"/>
    <w:rsid w:val="004E6CF6"/>
    <w:rsid w:val="004F1905"/>
    <w:rsid w:val="004F1A70"/>
    <w:rsid w:val="004F1D2E"/>
    <w:rsid w:val="004F1F49"/>
    <w:rsid w:val="004F20B7"/>
    <w:rsid w:val="004F3DDF"/>
    <w:rsid w:val="004F5158"/>
    <w:rsid w:val="004F51BD"/>
    <w:rsid w:val="004F5650"/>
    <w:rsid w:val="004F60A6"/>
    <w:rsid w:val="004F6D19"/>
    <w:rsid w:val="004F6F57"/>
    <w:rsid w:val="004F729C"/>
    <w:rsid w:val="00501160"/>
    <w:rsid w:val="00501430"/>
    <w:rsid w:val="00501547"/>
    <w:rsid w:val="005022D9"/>
    <w:rsid w:val="00502357"/>
    <w:rsid w:val="00503487"/>
    <w:rsid w:val="00503496"/>
    <w:rsid w:val="005075CB"/>
    <w:rsid w:val="00511696"/>
    <w:rsid w:val="00511B68"/>
    <w:rsid w:val="00511B9C"/>
    <w:rsid w:val="00513211"/>
    <w:rsid w:val="005136FE"/>
    <w:rsid w:val="00514170"/>
    <w:rsid w:val="0051426C"/>
    <w:rsid w:val="0051600C"/>
    <w:rsid w:val="00516031"/>
    <w:rsid w:val="005163C6"/>
    <w:rsid w:val="005165B9"/>
    <w:rsid w:val="00516B97"/>
    <w:rsid w:val="00516F44"/>
    <w:rsid w:val="00521E92"/>
    <w:rsid w:val="00522903"/>
    <w:rsid w:val="0052319B"/>
    <w:rsid w:val="00524136"/>
    <w:rsid w:val="00524597"/>
    <w:rsid w:val="00524CB2"/>
    <w:rsid w:val="00525076"/>
    <w:rsid w:val="00525673"/>
    <w:rsid w:val="00527747"/>
    <w:rsid w:val="00527762"/>
    <w:rsid w:val="005305B1"/>
    <w:rsid w:val="005329A0"/>
    <w:rsid w:val="0053350E"/>
    <w:rsid w:val="00533B86"/>
    <w:rsid w:val="00535615"/>
    <w:rsid w:val="00536215"/>
    <w:rsid w:val="005400BD"/>
    <w:rsid w:val="005407CC"/>
    <w:rsid w:val="00542FB6"/>
    <w:rsid w:val="005435DB"/>
    <w:rsid w:val="005436C1"/>
    <w:rsid w:val="00543EAE"/>
    <w:rsid w:val="00545605"/>
    <w:rsid w:val="00545A3F"/>
    <w:rsid w:val="00546BFF"/>
    <w:rsid w:val="00546D3D"/>
    <w:rsid w:val="00546F06"/>
    <w:rsid w:val="00547143"/>
    <w:rsid w:val="00550971"/>
    <w:rsid w:val="00550B86"/>
    <w:rsid w:val="0055305E"/>
    <w:rsid w:val="00553AEC"/>
    <w:rsid w:val="00553B7E"/>
    <w:rsid w:val="0055407B"/>
    <w:rsid w:val="00555CB3"/>
    <w:rsid w:val="00560932"/>
    <w:rsid w:val="00560E8F"/>
    <w:rsid w:val="0056183F"/>
    <w:rsid w:val="005620C7"/>
    <w:rsid w:val="005621C8"/>
    <w:rsid w:val="005661C4"/>
    <w:rsid w:val="005665B7"/>
    <w:rsid w:val="00566D81"/>
    <w:rsid w:val="00566EEE"/>
    <w:rsid w:val="00567047"/>
    <w:rsid w:val="00571033"/>
    <w:rsid w:val="005718EE"/>
    <w:rsid w:val="005723A4"/>
    <w:rsid w:val="00575457"/>
    <w:rsid w:val="00576D65"/>
    <w:rsid w:val="005809D0"/>
    <w:rsid w:val="005814C3"/>
    <w:rsid w:val="005841DB"/>
    <w:rsid w:val="00584363"/>
    <w:rsid w:val="00584505"/>
    <w:rsid w:val="005854C8"/>
    <w:rsid w:val="00587481"/>
    <w:rsid w:val="00590D16"/>
    <w:rsid w:val="00590EFE"/>
    <w:rsid w:val="0059134F"/>
    <w:rsid w:val="00591579"/>
    <w:rsid w:val="0059342B"/>
    <w:rsid w:val="00593DC8"/>
    <w:rsid w:val="005940FF"/>
    <w:rsid w:val="0059473D"/>
    <w:rsid w:val="005951C8"/>
    <w:rsid w:val="00596C9F"/>
    <w:rsid w:val="005978B9"/>
    <w:rsid w:val="005A0205"/>
    <w:rsid w:val="005A080C"/>
    <w:rsid w:val="005A2D45"/>
    <w:rsid w:val="005A4549"/>
    <w:rsid w:val="005A4A59"/>
    <w:rsid w:val="005A4A5A"/>
    <w:rsid w:val="005A6086"/>
    <w:rsid w:val="005A781E"/>
    <w:rsid w:val="005A7CBB"/>
    <w:rsid w:val="005B06E4"/>
    <w:rsid w:val="005B21E4"/>
    <w:rsid w:val="005B2690"/>
    <w:rsid w:val="005B2B6B"/>
    <w:rsid w:val="005B7787"/>
    <w:rsid w:val="005C1817"/>
    <w:rsid w:val="005C200C"/>
    <w:rsid w:val="005C21A3"/>
    <w:rsid w:val="005C227D"/>
    <w:rsid w:val="005C325F"/>
    <w:rsid w:val="005C375C"/>
    <w:rsid w:val="005C387F"/>
    <w:rsid w:val="005C3FBA"/>
    <w:rsid w:val="005C45FB"/>
    <w:rsid w:val="005C46FC"/>
    <w:rsid w:val="005C54B8"/>
    <w:rsid w:val="005C7578"/>
    <w:rsid w:val="005D0D91"/>
    <w:rsid w:val="005D13AC"/>
    <w:rsid w:val="005D14F5"/>
    <w:rsid w:val="005D23F3"/>
    <w:rsid w:val="005D2B3A"/>
    <w:rsid w:val="005D32D6"/>
    <w:rsid w:val="005D4A42"/>
    <w:rsid w:val="005D51CA"/>
    <w:rsid w:val="005D7102"/>
    <w:rsid w:val="005D7DAA"/>
    <w:rsid w:val="005E0930"/>
    <w:rsid w:val="005E224B"/>
    <w:rsid w:val="005E2E4A"/>
    <w:rsid w:val="005E30E5"/>
    <w:rsid w:val="005E3771"/>
    <w:rsid w:val="005E398F"/>
    <w:rsid w:val="005E4259"/>
    <w:rsid w:val="005E4F19"/>
    <w:rsid w:val="005E6A60"/>
    <w:rsid w:val="005E79B4"/>
    <w:rsid w:val="005F203D"/>
    <w:rsid w:val="005F3498"/>
    <w:rsid w:val="005F3715"/>
    <w:rsid w:val="005F45C0"/>
    <w:rsid w:val="005F4E93"/>
    <w:rsid w:val="005F66C3"/>
    <w:rsid w:val="005F6F4D"/>
    <w:rsid w:val="005F6FA1"/>
    <w:rsid w:val="0060059A"/>
    <w:rsid w:val="00600F2E"/>
    <w:rsid w:val="00603BF9"/>
    <w:rsid w:val="00606398"/>
    <w:rsid w:val="00607437"/>
    <w:rsid w:val="00607953"/>
    <w:rsid w:val="00611398"/>
    <w:rsid w:val="00611ACE"/>
    <w:rsid w:val="00613FE2"/>
    <w:rsid w:val="00614C78"/>
    <w:rsid w:val="0061510A"/>
    <w:rsid w:val="00626496"/>
    <w:rsid w:val="006267E6"/>
    <w:rsid w:val="00626809"/>
    <w:rsid w:val="0062684E"/>
    <w:rsid w:val="006306B0"/>
    <w:rsid w:val="006306E4"/>
    <w:rsid w:val="006310E2"/>
    <w:rsid w:val="006314EA"/>
    <w:rsid w:val="0063212B"/>
    <w:rsid w:val="00633AA0"/>
    <w:rsid w:val="00633E13"/>
    <w:rsid w:val="00635B94"/>
    <w:rsid w:val="006362D4"/>
    <w:rsid w:val="0063758B"/>
    <w:rsid w:val="00641241"/>
    <w:rsid w:val="006418CD"/>
    <w:rsid w:val="00643273"/>
    <w:rsid w:val="00643405"/>
    <w:rsid w:val="006465BA"/>
    <w:rsid w:val="006476ED"/>
    <w:rsid w:val="00647F21"/>
    <w:rsid w:val="00647F4A"/>
    <w:rsid w:val="00647F62"/>
    <w:rsid w:val="00651A64"/>
    <w:rsid w:val="00651E49"/>
    <w:rsid w:val="0065464A"/>
    <w:rsid w:val="00654D88"/>
    <w:rsid w:val="006555AB"/>
    <w:rsid w:val="0066002D"/>
    <w:rsid w:val="00661F24"/>
    <w:rsid w:val="0066316B"/>
    <w:rsid w:val="00663708"/>
    <w:rsid w:val="00663F6A"/>
    <w:rsid w:val="00665053"/>
    <w:rsid w:val="00665DA4"/>
    <w:rsid w:val="00665F8F"/>
    <w:rsid w:val="00667FF9"/>
    <w:rsid w:val="006701CA"/>
    <w:rsid w:val="006708DF"/>
    <w:rsid w:val="00671F81"/>
    <w:rsid w:val="00674F73"/>
    <w:rsid w:val="00675697"/>
    <w:rsid w:val="00675E8A"/>
    <w:rsid w:val="006769AF"/>
    <w:rsid w:val="00676E96"/>
    <w:rsid w:val="00677110"/>
    <w:rsid w:val="006806E5"/>
    <w:rsid w:val="00680780"/>
    <w:rsid w:val="00680936"/>
    <w:rsid w:val="0068099E"/>
    <w:rsid w:val="00680EAB"/>
    <w:rsid w:val="00682B1D"/>
    <w:rsid w:val="00682D99"/>
    <w:rsid w:val="00682E03"/>
    <w:rsid w:val="006830ED"/>
    <w:rsid w:val="006832FE"/>
    <w:rsid w:val="006859C1"/>
    <w:rsid w:val="006873E0"/>
    <w:rsid w:val="006902E9"/>
    <w:rsid w:val="0069093C"/>
    <w:rsid w:val="00690CAA"/>
    <w:rsid w:val="00690E44"/>
    <w:rsid w:val="00691AD9"/>
    <w:rsid w:val="00692F92"/>
    <w:rsid w:val="00692FA1"/>
    <w:rsid w:val="006931B7"/>
    <w:rsid w:val="006934FB"/>
    <w:rsid w:val="0069521C"/>
    <w:rsid w:val="00695248"/>
    <w:rsid w:val="006958B3"/>
    <w:rsid w:val="00696420"/>
    <w:rsid w:val="00697A55"/>
    <w:rsid w:val="00697AC4"/>
    <w:rsid w:val="006A0D68"/>
    <w:rsid w:val="006A115A"/>
    <w:rsid w:val="006A2C1A"/>
    <w:rsid w:val="006A3247"/>
    <w:rsid w:val="006A4374"/>
    <w:rsid w:val="006A5265"/>
    <w:rsid w:val="006A5CB2"/>
    <w:rsid w:val="006A7725"/>
    <w:rsid w:val="006B03F3"/>
    <w:rsid w:val="006B2370"/>
    <w:rsid w:val="006B27E0"/>
    <w:rsid w:val="006B3B48"/>
    <w:rsid w:val="006B3F8D"/>
    <w:rsid w:val="006B5314"/>
    <w:rsid w:val="006B5F9F"/>
    <w:rsid w:val="006B67EF"/>
    <w:rsid w:val="006B73ED"/>
    <w:rsid w:val="006C20E4"/>
    <w:rsid w:val="006C2E6A"/>
    <w:rsid w:val="006C3D46"/>
    <w:rsid w:val="006C47F4"/>
    <w:rsid w:val="006C5F56"/>
    <w:rsid w:val="006C698D"/>
    <w:rsid w:val="006C6E1E"/>
    <w:rsid w:val="006C6F16"/>
    <w:rsid w:val="006C74EB"/>
    <w:rsid w:val="006C787A"/>
    <w:rsid w:val="006D0FF6"/>
    <w:rsid w:val="006D150A"/>
    <w:rsid w:val="006D29E2"/>
    <w:rsid w:val="006D383D"/>
    <w:rsid w:val="006D4B85"/>
    <w:rsid w:val="006D57B5"/>
    <w:rsid w:val="006E0E5B"/>
    <w:rsid w:val="006E1513"/>
    <w:rsid w:val="006E5C49"/>
    <w:rsid w:val="006E7269"/>
    <w:rsid w:val="006E7CF0"/>
    <w:rsid w:val="006F29A6"/>
    <w:rsid w:val="006F2BF6"/>
    <w:rsid w:val="006F4C3B"/>
    <w:rsid w:val="006F4C86"/>
    <w:rsid w:val="006F7020"/>
    <w:rsid w:val="007001E5"/>
    <w:rsid w:val="0070031E"/>
    <w:rsid w:val="00700E73"/>
    <w:rsid w:val="0070255D"/>
    <w:rsid w:val="007028F1"/>
    <w:rsid w:val="00704641"/>
    <w:rsid w:val="00704A39"/>
    <w:rsid w:val="00704CB1"/>
    <w:rsid w:val="00704EC6"/>
    <w:rsid w:val="00705E87"/>
    <w:rsid w:val="00706B79"/>
    <w:rsid w:val="00707B70"/>
    <w:rsid w:val="00707BA9"/>
    <w:rsid w:val="007104AD"/>
    <w:rsid w:val="007110FE"/>
    <w:rsid w:val="0071129D"/>
    <w:rsid w:val="00711875"/>
    <w:rsid w:val="00713AAE"/>
    <w:rsid w:val="00714C31"/>
    <w:rsid w:val="00714E83"/>
    <w:rsid w:val="00715EB1"/>
    <w:rsid w:val="007203A3"/>
    <w:rsid w:val="00721AB4"/>
    <w:rsid w:val="00721B98"/>
    <w:rsid w:val="00723586"/>
    <w:rsid w:val="007242BA"/>
    <w:rsid w:val="00724E24"/>
    <w:rsid w:val="007269B7"/>
    <w:rsid w:val="0072757E"/>
    <w:rsid w:val="00732E29"/>
    <w:rsid w:val="0073467C"/>
    <w:rsid w:val="00734E5C"/>
    <w:rsid w:val="007363E5"/>
    <w:rsid w:val="0073672C"/>
    <w:rsid w:val="00736C28"/>
    <w:rsid w:val="00740425"/>
    <w:rsid w:val="007419BF"/>
    <w:rsid w:val="00743B68"/>
    <w:rsid w:val="00743BE1"/>
    <w:rsid w:val="007459AE"/>
    <w:rsid w:val="00745BF2"/>
    <w:rsid w:val="00745DC2"/>
    <w:rsid w:val="00745EB9"/>
    <w:rsid w:val="0074638B"/>
    <w:rsid w:val="00746B20"/>
    <w:rsid w:val="00751FE7"/>
    <w:rsid w:val="00752394"/>
    <w:rsid w:val="00753FC6"/>
    <w:rsid w:val="00755ECB"/>
    <w:rsid w:val="00756275"/>
    <w:rsid w:val="00762377"/>
    <w:rsid w:val="00762502"/>
    <w:rsid w:val="00762B79"/>
    <w:rsid w:val="00762B85"/>
    <w:rsid w:val="00762CE0"/>
    <w:rsid w:val="0076526E"/>
    <w:rsid w:val="00766096"/>
    <w:rsid w:val="00767220"/>
    <w:rsid w:val="00767D99"/>
    <w:rsid w:val="007709BA"/>
    <w:rsid w:val="00770AF2"/>
    <w:rsid w:val="007710F1"/>
    <w:rsid w:val="00772065"/>
    <w:rsid w:val="00772992"/>
    <w:rsid w:val="00773B4E"/>
    <w:rsid w:val="00773EB4"/>
    <w:rsid w:val="0077454B"/>
    <w:rsid w:val="0077565A"/>
    <w:rsid w:val="00775C82"/>
    <w:rsid w:val="00777F00"/>
    <w:rsid w:val="00782670"/>
    <w:rsid w:val="00782F2D"/>
    <w:rsid w:val="00783272"/>
    <w:rsid w:val="00783A23"/>
    <w:rsid w:val="00783AC4"/>
    <w:rsid w:val="00786C0F"/>
    <w:rsid w:val="00790800"/>
    <w:rsid w:val="00792A8E"/>
    <w:rsid w:val="00792BB6"/>
    <w:rsid w:val="007936C7"/>
    <w:rsid w:val="00793FDE"/>
    <w:rsid w:val="007941CB"/>
    <w:rsid w:val="007942AD"/>
    <w:rsid w:val="00795133"/>
    <w:rsid w:val="00796343"/>
    <w:rsid w:val="00797857"/>
    <w:rsid w:val="007A02C1"/>
    <w:rsid w:val="007A10B7"/>
    <w:rsid w:val="007A11A2"/>
    <w:rsid w:val="007A11B0"/>
    <w:rsid w:val="007A1592"/>
    <w:rsid w:val="007A1BE8"/>
    <w:rsid w:val="007A2EF1"/>
    <w:rsid w:val="007A340C"/>
    <w:rsid w:val="007A3E20"/>
    <w:rsid w:val="007A423E"/>
    <w:rsid w:val="007A4A9A"/>
    <w:rsid w:val="007A5548"/>
    <w:rsid w:val="007A5BCF"/>
    <w:rsid w:val="007A5D21"/>
    <w:rsid w:val="007A5E36"/>
    <w:rsid w:val="007A6034"/>
    <w:rsid w:val="007A60B2"/>
    <w:rsid w:val="007A70B9"/>
    <w:rsid w:val="007A7248"/>
    <w:rsid w:val="007A7AE9"/>
    <w:rsid w:val="007A7C18"/>
    <w:rsid w:val="007A7CB4"/>
    <w:rsid w:val="007B0EFD"/>
    <w:rsid w:val="007B1B7A"/>
    <w:rsid w:val="007B38C1"/>
    <w:rsid w:val="007B40E6"/>
    <w:rsid w:val="007B4C9C"/>
    <w:rsid w:val="007B5DA3"/>
    <w:rsid w:val="007B6720"/>
    <w:rsid w:val="007B68BF"/>
    <w:rsid w:val="007B6F04"/>
    <w:rsid w:val="007B6FC4"/>
    <w:rsid w:val="007C0BCD"/>
    <w:rsid w:val="007C0D3C"/>
    <w:rsid w:val="007C19A5"/>
    <w:rsid w:val="007C3C7B"/>
    <w:rsid w:val="007C40B2"/>
    <w:rsid w:val="007C514E"/>
    <w:rsid w:val="007C5BB1"/>
    <w:rsid w:val="007C5D89"/>
    <w:rsid w:val="007C6153"/>
    <w:rsid w:val="007C657E"/>
    <w:rsid w:val="007C6823"/>
    <w:rsid w:val="007C76AD"/>
    <w:rsid w:val="007D0FB9"/>
    <w:rsid w:val="007D35FB"/>
    <w:rsid w:val="007D399E"/>
    <w:rsid w:val="007D42E7"/>
    <w:rsid w:val="007D46FF"/>
    <w:rsid w:val="007D5F59"/>
    <w:rsid w:val="007D6097"/>
    <w:rsid w:val="007D636F"/>
    <w:rsid w:val="007D7AD3"/>
    <w:rsid w:val="007E124A"/>
    <w:rsid w:val="007E3A73"/>
    <w:rsid w:val="007E3FA4"/>
    <w:rsid w:val="007E5203"/>
    <w:rsid w:val="007E6BD4"/>
    <w:rsid w:val="007E7D10"/>
    <w:rsid w:val="007F03F3"/>
    <w:rsid w:val="007F05BE"/>
    <w:rsid w:val="007F1702"/>
    <w:rsid w:val="007F18ED"/>
    <w:rsid w:val="007F1A37"/>
    <w:rsid w:val="007F24BD"/>
    <w:rsid w:val="007F40CD"/>
    <w:rsid w:val="007F4E4B"/>
    <w:rsid w:val="007F6255"/>
    <w:rsid w:val="007F6FD4"/>
    <w:rsid w:val="007F7543"/>
    <w:rsid w:val="008001EA"/>
    <w:rsid w:val="008013DD"/>
    <w:rsid w:val="008042E2"/>
    <w:rsid w:val="00804781"/>
    <w:rsid w:val="00804E74"/>
    <w:rsid w:val="00805FA3"/>
    <w:rsid w:val="00810768"/>
    <w:rsid w:val="008114A3"/>
    <w:rsid w:val="008130B3"/>
    <w:rsid w:val="008130EC"/>
    <w:rsid w:val="008132CF"/>
    <w:rsid w:val="00813753"/>
    <w:rsid w:val="00813B87"/>
    <w:rsid w:val="00815C94"/>
    <w:rsid w:val="0081683C"/>
    <w:rsid w:val="00816984"/>
    <w:rsid w:val="00817999"/>
    <w:rsid w:val="0082022E"/>
    <w:rsid w:val="0082087F"/>
    <w:rsid w:val="0082100D"/>
    <w:rsid w:val="00821D2D"/>
    <w:rsid w:val="00822C45"/>
    <w:rsid w:val="00822CF9"/>
    <w:rsid w:val="0082303B"/>
    <w:rsid w:val="00823B09"/>
    <w:rsid w:val="00823F30"/>
    <w:rsid w:val="008240D7"/>
    <w:rsid w:val="0082414D"/>
    <w:rsid w:val="00824DB7"/>
    <w:rsid w:val="008251E2"/>
    <w:rsid w:val="0082562A"/>
    <w:rsid w:val="00825DB5"/>
    <w:rsid w:val="0082679B"/>
    <w:rsid w:val="00826A5E"/>
    <w:rsid w:val="00826CC9"/>
    <w:rsid w:val="008279FE"/>
    <w:rsid w:val="00827C5B"/>
    <w:rsid w:val="00832689"/>
    <w:rsid w:val="008328A2"/>
    <w:rsid w:val="00832C83"/>
    <w:rsid w:val="00832E0B"/>
    <w:rsid w:val="00832EBB"/>
    <w:rsid w:val="0083449E"/>
    <w:rsid w:val="008363D6"/>
    <w:rsid w:val="008366F2"/>
    <w:rsid w:val="00836A0B"/>
    <w:rsid w:val="00836C1D"/>
    <w:rsid w:val="00836C52"/>
    <w:rsid w:val="008374DB"/>
    <w:rsid w:val="008379DF"/>
    <w:rsid w:val="0084012C"/>
    <w:rsid w:val="00840EA4"/>
    <w:rsid w:val="00840FE2"/>
    <w:rsid w:val="00841AF4"/>
    <w:rsid w:val="0084294D"/>
    <w:rsid w:val="00842E02"/>
    <w:rsid w:val="008442F9"/>
    <w:rsid w:val="00844A68"/>
    <w:rsid w:val="00845396"/>
    <w:rsid w:val="00845432"/>
    <w:rsid w:val="00845443"/>
    <w:rsid w:val="0084546D"/>
    <w:rsid w:val="008456FB"/>
    <w:rsid w:val="00846446"/>
    <w:rsid w:val="008466CA"/>
    <w:rsid w:val="00847412"/>
    <w:rsid w:val="00847896"/>
    <w:rsid w:val="00850D74"/>
    <w:rsid w:val="008516E0"/>
    <w:rsid w:val="008529CD"/>
    <w:rsid w:val="0085456F"/>
    <w:rsid w:val="008555EE"/>
    <w:rsid w:val="00855AA0"/>
    <w:rsid w:val="00855BD0"/>
    <w:rsid w:val="00860BDF"/>
    <w:rsid w:val="00860D8E"/>
    <w:rsid w:val="00861ED7"/>
    <w:rsid w:val="00862112"/>
    <w:rsid w:val="008637BF"/>
    <w:rsid w:val="008652CC"/>
    <w:rsid w:val="00866886"/>
    <w:rsid w:val="00867792"/>
    <w:rsid w:val="00867F51"/>
    <w:rsid w:val="008714B9"/>
    <w:rsid w:val="00874D4B"/>
    <w:rsid w:val="00874E80"/>
    <w:rsid w:val="008774BC"/>
    <w:rsid w:val="008815DD"/>
    <w:rsid w:val="00881FE6"/>
    <w:rsid w:val="00882045"/>
    <w:rsid w:val="0088351F"/>
    <w:rsid w:val="0088413E"/>
    <w:rsid w:val="00884D39"/>
    <w:rsid w:val="00884F90"/>
    <w:rsid w:val="008851E6"/>
    <w:rsid w:val="00885D9F"/>
    <w:rsid w:val="008865F1"/>
    <w:rsid w:val="00886B08"/>
    <w:rsid w:val="00887BBF"/>
    <w:rsid w:val="00890110"/>
    <w:rsid w:val="00890217"/>
    <w:rsid w:val="00891721"/>
    <w:rsid w:val="0089227D"/>
    <w:rsid w:val="008929EC"/>
    <w:rsid w:val="00892BB1"/>
    <w:rsid w:val="008935EC"/>
    <w:rsid w:val="008A1397"/>
    <w:rsid w:val="008A1922"/>
    <w:rsid w:val="008A1A68"/>
    <w:rsid w:val="008A304E"/>
    <w:rsid w:val="008A3470"/>
    <w:rsid w:val="008A4999"/>
    <w:rsid w:val="008A49FE"/>
    <w:rsid w:val="008A5098"/>
    <w:rsid w:val="008A62C2"/>
    <w:rsid w:val="008B0507"/>
    <w:rsid w:val="008B254D"/>
    <w:rsid w:val="008B2631"/>
    <w:rsid w:val="008B4C60"/>
    <w:rsid w:val="008B531A"/>
    <w:rsid w:val="008B6492"/>
    <w:rsid w:val="008C0367"/>
    <w:rsid w:val="008C14C7"/>
    <w:rsid w:val="008C1B6B"/>
    <w:rsid w:val="008C2442"/>
    <w:rsid w:val="008C4F1A"/>
    <w:rsid w:val="008C529C"/>
    <w:rsid w:val="008C5F89"/>
    <w:rsid w:val="008C63E5"/>
    <w:rsid w:val="008C712F"/>
    <w:rsid w:val="008C77E3"/>
    <w:rsid w:val="008D1DDD"/>
    <w:rsid w:val="008D22A1"/>
    <w:rsid w:val="008D2E6A"/>
    <w:rsid w:val="008D2F31"/>
    <w:rsid w:val="008D5322"/>
    <w:rsid w:val="008D5DD0"/>
    <w:rsid w:val="008D62D9"/>
    <w:rsid w:val="008D7141"/>
    <w:rsid w:val="008E0A13"/>
    <w:rsid w:val="008E1148"/>
    <w:rsid w:val="008E39BD"/>
    <w:rsid w:val="008E3D74"/>
    <w:rsid w:val="008E4564"/>
    <w:rsid w:val="008E492F"/>
    <w:rsid w:val="008E589F"/>
    <w:rsid w:val="008E5ABC"/>
    <w:rsid w:val="008E5CBC"/>
    <w:rsid w:val="008E5E7C"/>
    <w:rsid w:val="008E600F"/>
    <w:rsid w:val="008E63AB"/>
    <w:rsid w:val="008E6826"/>
    <w:rsid w:val="008E6890"/>
    <w:rsid w:val="008E6E99"/>
    <w:rsid w:val="008F267E"/>
    <w:rsid w:val="008F2916"/>
    <w:rsid w:val="008F2AE1"/>
    <w:rsid w:val="008F33DD"/>
    <w:rsid w:val="008F4746"/>
    <w:rsid w:val="008F51F6"/>
    <w:rsid w:val="008F6CB5"/>
    <w:rsid w:val="008F721C"/>
    <w:rsid w:val="008F7C04"/>
    <w:rsid w:val="009001C1"/>
    <w:rsid w:val="00900E54"/>
    <w:rsid w:val="00900F14"/>
    <w:rsid w:val="009020BE"/>
    <w:rsid w:val="009025D9"/>
    <w:rsid w:val="009044EA"/>
    <w:rsid w:val="00904815"/>
    <w:rsid w:val="00904D8F"/>
    <w:rsid w:val="00906381"/>
    <w:rsid w:val="0090754A"/>
    <w:rsid w:val="009102E9"/>
    <w:rsid w:val="009118AA"/>
    <w:rsid w:val="00911F7B"/>
    <w:rsid w:val="0091229B"/>
    <w:rsid w:val="00912C3A"/>
    <w:rsid w:val="009144C7"/>
    <w:rsid w:val="00915276"/>
    <w:rsid w:val="009155A4"/>
    <w:rsid w:val="00916C95"/>
    <w:rsid w:val="00917F17"/>
    <w:rsid w:val="00917F3D"/>
    <w:rsid w:val="00920F72"/>
    <w:rsid w:val="00922238"/>
    <w:rsid w:val="00922F66"/>
    <w:rsid w:val="00923E15"/>
    <w:rsid w:val="009245BD"/>
    <w:rsid w:val="0092563F"/>
    <w:rsid w:val="0092580A"/>
    <w:rsid w:val="00926717"/>
    <w:rsid w:val="0092751E"/>
    <w:rsid w:val="0093083B"/>
    <w:rsid w:val="009316F8"/>
    <w:rsid w:val="00932A83"/>
    <w:rsid w:val="00933601"/>
    <w:rsid w:val="00933847"/>
    <w:rsid w:val="009358C3"/>
    <w:rsid w:val="00935E7B"/>
    <w:rsid w:val="0093637D"/>
    <w:rsid w:val="0093748D"/>
    <w:rsid w:val="009413B0"/>
    <w:rsid w:val="00942C80"/>
    <w:rsid w:val="0094450A"/>
    <w:rsid w:val="00946543"/>
    <w:rsid w:val="009470AA"/>
    <w:rsid w:val="00947206"/>
    <w:rsid w:val="00947832"/>
    <w:rsid w:val="00952AE4"/>
    <w:rsid w:val="00952F34"/>
    <w:rsid w:val="00953562"/>
    <w:rsid w:val="00953F0B"/>
    <w:rsid w:val="00954350"/>
    <w:rsid w:val="009549CA"/>
    <w:rsid w:val="009549E4"/>
    <w:rsid w:val="00955724"/>
    <w:rsid w:val="00955B30"/>
    <w:rsid w:val="0095697B"/>
    <w:rsid w:val="00957511"/>
    <w:rsid w:val="00957561"/>
    <w:rsid w:val="0095756C"/>
    <w:rsid w:val="00957986"/>
    <w:rsid w:val="00960625"/>
    <w:rsid w:val="0096084D"/>
    <w:rsid w:val="009611F4"/>
    <w:rsid w:val="00961488"/>
    <w:rsid w:val="00961557"/>
    <w:rsid w:val="009628AA"/>
    <w:rsid w:val="00962CFF"/>
    <w:rsid w:val="00963D90"/>
    <w:rsid w:val="00964687"/>
    <w:rsid w:val="00964866"/>
    <w:rsid w:val="009649C7"/>
    <w:rsid w:val="00965C2C"/>
    <w:rsid w:val="00966E8F"/>
    <w:rsid w:val="00966F9C"/>
    <w:rsid w:val="009701A5"/>
    <w:rsid w:val="009702B7"/>
    <w:rsid w:val="00970319"/>
    <w:rsid w:val="00970A08"/>
    <w:rsid w:val="00970E07"/>
    <w:rsid w:val="00970FA7"/>
    <w:rsid w:val="009722B3"/>
    <w:rsid w:val="00974AB1"/>
    <w:rsid w:val="00975B6E"/>
    <w:rsid w:val="00976C6F"/>
    <w:rsid w:val="00976CA7"/>
    <w:rsid w:val="00983448"/>
    <w:rsid w:val="00983980"/>
    <w:rsid w:val="0098427B"/>
    <w:rsid w:val="0098473F"/>
    <w:rsid w:val="00985B33"/>
    <w:rsid w:val="00985B42"/>
    <w:rsid w:val="009867D6"/>
    <w:rsid w:val="009868AA"/>
    <w:rsid w:val="00987C09"/>
    <w:rsid w:val="00990CD6"/>
    <w:rsid w:val="00991D6A"/>
    <w:rsid w:val="00992762"/>
    <w:rsid w:val="00993708"/>
    <w:rsid w:val="00993E32"/>
    <w:rsid w:val="00996705"/>
    <w:rsid w:val="009A0D18"/>
    <w:rsid w:val="009A3D19"/>
    <w:rsid w:val="009A5CAB"/>
    <w:rsid w:val="009A794E"/>
    <w:rsid w:val="009B10B5"/>
    <w:rsid w:val="009B182E"/>
    <w:rsid w:val="009B32E3"/>
    <w:rsid w:val="009B3988"/>
    <w:rsid w:val="009B3A20"/>
    <w:rsid w:val="009B5297"/>
    <w:rsid w:val="009B57B6"/>
    <w:rsid w:val="009B6443"/>
    <w:rsid w:val="009C2D7D"/>
    <w:rsid w:val="009C3A5E"/>
    <w:rsid w:val="009C3DDD"/>
    <w:rsid w:val="009C456D"/>
    <w:rsid w:val="009C67A5"/>
    <w:rsid w:val="009C6DBE"/>
    <w:rsid w:val="009C71CA"/>
    <w:rsid w:val="009D0201"/>
    <w:rsid w:val="009D16F1"/>
    <w:rsid w:val="009D1D8D"/>
    <w:rsid w:val="009D20D5"/>
    <w:rsid w:val="009D223B"/>
    <w:rsid w:val="009D697F"/>
    <w:rsid w:val="009D6DDA"/>
    <w:rsid w:val="009D6E67"/>
    <w:rsid w:val="009E016D"/>
    <w:rsid w:val="009E052D"/>
    <w:rsid w:val="009E07E0"/>
    <w:rsid w:val="009E2F21"/>
    <w:rsid w:val="009E459D"/>
    <w:rsid w:val="009E485B"/>
    <w:rsid w:val="009E50D0"/>
    <w:rsid w:val="009E598A"/>
    <w:rsid w:val="009E5A52"/>
    <w:rsid w:val="009E6795"/>
    <w:rsid w:val="009F04F6"/>
    <w:rsid w:val="009F08E6"/>
    <w:rsid w:val="009F1381"/>
    <w:rsid w:val="009F1504"/>
    <w:rsid w:val="009F1555"/>
    <w:rsid w:val="009F161E"/>
    <w:rsid w:val="009F1779"/>
    <w:rsid w:val="009F342E"/>
    <w:rsid w:val="009F42B7"/>
    <w:rsid w:val="009F48C6"/>
    <w:rsid w:val="009F56F5"/>
    <w:rsid w:val="009F64DE"/>
    <w:rsid w:val="009F6607"/>
    <w:rsid w:val="009F733F"/>
    <w:rsid w:val="00A007AD"/>
    <w:rsid w:val="00A00858"/>
    <w:rsid w:val="00A02713"/>
    <w:rsid w:val="00A02B26"/>
    <w:rsid w:val="00A0495E"/>
    <w:rsid w:val="00A04E1A"/>
    <w:rsid w:val="00A05BC3"/>
    <w:rsid w:val="00A068CA"/>
    <w:rsid w:val="00A0696A"/>
    <w:rsid w:val="00A07D12"/>
    <w:rsid w:val="00A07DBB"/>
    <w:rsid w:val="00A10FBE"/>
    <w:rsid w:val="00A126FC"/>
    <w:rsid w:val="00A13F7B"/>
    <w:rsid w:val="00A16797"/>
    <w:rsid w:val="00A2029C"/>
    <w:rsid w:val="00A2238F"/>
    <w:rsid w:val="00A22ABE"/>
    <w:rsid w:val="00A238AB"/>
    <w:rsid w:val="00A23988"/>
    <w:rsid w:val="00A250AD"/>
    <w:rsid w:val="00A2512B"/>
    <w:rsid w:val="00A27E97"/>
    <w:rsid w:val="00A30478"/>
    <w:rsid w:val="00A30979"/>
    <w:rsid w:val="00A31F22"/>
    <w:rsid w:val="00A327D3"/>
    <w:rsid w:val="00A3353D"/>
    <w:rsid w:val="00A340A5"/>
    <w:rsid w:val="00A3517A"/>
    <w:rsid w:val="00A353C0"/>
    <w:rsid w:val="00A37510"/>
    <w:rsid w:val="00A37A1F"/>
    <w:rsid w:val="00A4040B"/>
    <w:rsid w:val="00A40BA0"/>
    <w:rsid w:val="00A413BC"/>
    <w:rsid w:val="00A4149C"/>
    <w:rsid w:val="00A414F1"/>
    <w:rsid w:val="00A42E94"/>
    <w:rsid w:val="00A43CA8"/>
    <w:rsid w:val="00A45046"/>
    <w:rsid w:val="00A46096"/>
    <w:rsid w:val="00A46DA8"/>
    <w:rsid w:val="00A471A2"/>
    <w:rsid w:val="00A4724C"/>
    <w:rsid w:val="00A505BB"/>
    <w:rsid w:val="00A513A0"/>
    <w:rsid w:val="00A52320"/>
    <w:rsid w:val="00A52574"/>
    <w:rsid w:val="00A52B40"/>
    <w:rsid w:val="00A52FD8"/>
    <w:rsid w:val="00A531CE"/>
    <w:rsid w:val="00A53472"/>
    <w:rsid w:val="00A536F6"/>
    <w:rsid w:val="00A56275"/>
    <w:rsid w:val="00A605CF"/>
    <w:rsid w:val="00A60A83"/>
    <w:rsid w:val="00A60C01"/>
    <w:rsid w:val="00A60ECE"/>
    <w:rsid w:val="00A6191B"/>
    <w:rsid w:val="00A61A76"/>
    <w:rsid w:val="00A61CD5"/>
    <w:rsid w:val="00A622D4"/>
    <w:rsid w:val="00A63A03"/>
    <w:rsid w:val="00A64D3E"/>
    <w:rsid w:val="00A65949"/>
    <w:rsid w:val="00A662A4"/>
    <w:rsid w:val="00A663AF"/>
    <w:rsid w:val="00A6765C"/>
    <w:rsid w:val="00A7005A"/>
    <w:rsid w:val="00A74233"/>
    <w:rsid w:val="00A75623"/>
    <w:rsid w:val="00A75968"/>
    <w:rsid w:val="00A75A16"/>
    <w:rsid w:val="00A75D48"/>
    <w:rsid w:val="00A77884"/>
    <w:rsid w:val="00A83A3E"/>
    <w:rsid w:val="00A84C28"/>
    <w:rsid w:val="00A84CB6"/>
    <w:rsid w:val="00A850F8"/>
    <w:rsid w:val="00A85A06"/>
    <w:rsid w:val="00A85DE8"/>
    <w:rsid w:val="00A861BD"/>
    <w:rsid w:val="00A87451"/>
    <w:rsid w:val="00A87B64"/>
    <w:rsid w:val="00A912AF"/>
    <w:rsid w:val="00A9159A"/>
    <w:rsid w:val="00A920E7"/>
    <w:rsid w:val="00A92777"/>
    <w:rsid w:val="00A93E61"/>
    <w:rsid w:val="00A94B42"/>
    <w:rsid w:val="00A9658A"/>
    <w:rsid w:val="00A971A9"/>
    <w:rsid w:val="00A973A9"/>
    <w:rsid w:val="00AA0CAE"/>
    <w:rsid w:val="00AA18DF"/>
    <w:rsid w:val="00AA1C04"/>
    <w:rsid w:val="00AA20D1"/>
    <w:rsid w:val="00AA26DD"/>
    <w:rsid w:val="00AA2BD8"/>
    <w:rsid w:val="00AA2DED"/>
    <w:rsid w:val="00AA349E"/>
    <w:rsid w:val="00AA364C"/>
    <w:rsid w:val="00AA4246"/>
    <w:rsid w:val="00AA47CF"/>
    <w:rsid w:val="00AA5AFF"/>
    <w:rsid w:val="00AA6918"/>
    <w:rsid w:val="00AA7A25"/>
    <w:rsid w:val="00AA7FEA"/>
    <w:rsid w:val="00AB0A3B"/>
    <w:rsid w:val="00AB1826"/>
    <w:rsid w:val="00AB1ADD"/>
    <w:rsid w:val="00AB1B4A"/>
    <w:rsid w:val="00AB291E"/>
    <w:rsid w:val="00AB2D81"/>
    <w:rsid w:val="00AB360F"/>
    <w:rsid w:val="00AB3A9B"/>
    <w:rsid w:val="00AB3AE5"/>
    <w:rsid w:val="00AB6AC7"/>
    <w:rsid w:val="00AB7269"/>
    <w:rsid w:val="00AB78C0"/>
    <w:rsid w:val="00AB7C9F"/>
    <w:rsid w:val="00AC130D"/>
    <w:rsid w:val="00AC189F"/>
    <w:rsid w:val="00AC2213"/>
    <w:rsid w:val="00AC3E80"/>
    <w:rsid w:val="00AC3EE6"/>
    <w:rsid w:val="00AC45CA"/>
    <w:rsid w:val="00AC47E9"/>
    <w:rsid w:val="00AC4AC0"/>
    <w:rsid w:val="00AC65E3"/>
    <w:rsid w:val="00AC6DFE"/>
    <w:rsid w:val="00AC733E"/>
    <w:rsid w:val="00AD0930"/>
    <w:rsid w:val="00AD14CA"/>
    <w:rsid w:val="00AD164D"/>
    <w:rsid w:val="00AD19C5"/>
    <w:rsid w:val="00AD1F6A"/>
    <w:rsid w:val="00AD2231"/>
    <w:rsid w:val="00AD2783"/>
    <w:rsid w:val="00AD34BB"/>
    <w:rsid w:val="00AD4954"/>
    <w:rsid w:val="00AD4E4E"/>
    <w:rsid w:val="00AD59A6"/>
    <w:rsid w:val="00AD772C"/>
    <w:rsid w:val="00AD772F"/>
    <w:rsid w:val="00AD7D58"/>
    <w:rsid w:val="00AE09A7"/>
    <w:rsid w:val="00AE0FB7"/>
    <w:rsid w:val="00AE1CFC"/>
    <w:rsid w:val="00AE32AF"/>
    <w:rsid w:val="00AE3D50"/>
    <w:rsid w:val="00AE44AE"/>
    <w:rsid w:val="00AE5328"/>
    <w:rsid w:val="00AE5871"/>
    <w:rsid w:val="00AE5F24"/>
    <w:rsid w:val="00AF2213"/>
    <w:rsid w:val="00AF283F"/>
    <w:rsid w:val="00AF30A5"/>
    <w:rsid w:val="00AF35CA"/>
    <w:rsid w:val="00AF4F91"/>
    <w:rsid w:val="00AF4FF8"/>
    <w:rsid w:val="00AF55F8"/>
    <w:rsid w:val="00AF65FF"/>
    <w:rsid w:val="00AF6FAF"/>
    <w:rsid w:val="00AF750F"/>
    <w:rsid w:val="00AF7607"/>
    <w:rsid w:val="00AF7FFC"/>
    <w:rsid w:val="00B00CBB"/>
    <w:rsid w:val="00B01278"/>
    <w:rsid w:val="00B01545"/>
    <w:rsid w:val="00B01813"/>
    <w:rsid w:val="00B01FB6"/>
    <w:rsid w:val="00B02519"/>
    <w:rsid w:val="00B034DC"/>
    <w:rsid w:val="00B03787"/>
    <w:rsid w:val="00B04BE0"/>
    <w:rsid w:val="00B144D6"/>
    <w:rsid w:val="00B145F9"/>
    <w:rsid w:val="00B14C66"/>
    <w:rsid w:val="00B15C1E"/>
    <w:rsid w:val="00B15C27"/>
    <w:rsid w:val="00B15DE8"/>
    <w:rsid w:val="00B1665D"/>
    <w:rsid w:val="00B1715C"/>
    <w:rsid w:val="00B17519"/>
    <w:rsid w:val="00B23F34"/>
    <w:rsid w:val="00B242B3"/>
    <w:rsid w:val="00B24D32"/>
    <w:rsid w:val="00B24D46"/>
    <w:rsid w:val="00B254AA"/>
    <w:rsid w:val="00B25F35"/>
    <w:rsid w:val="00B2733B"/>
    <w:rsid w:val="00B275A2"/>
    <w:rsid w:val="00B277B2"/>
    <w:rsid w:val="00B31859"/>
    <w:rsid w:val="00B3189C"/>
    <w:rsid w:val="00B32818"/>
    <w:rsid w:val="00B32B38"/>
    <w:rsid w:val="00B34D44"/>
    <w:rsid w:val="00B35106"/>
    <w:rsid w:val="00B358F9"/>
    <w:rsid w:val="00B36551"/>
    <w:rsid w:val="00B37F74"/>
    <w:rsid w:val="00B40961"/>
    <w:rsid w:val="00B41536"/>
    <w:rsid w:val="00B42DAB"/>
    <w:rsid w:val="00B43E78"/>
    <w:rsid w:val="00B44C4E"/>
    <w:rsid w:val="00B44E14"/>
    <w:rsid w:val="00B4532A"/>
    <w:rsid w:val="00B466E7"/>
    <w:rsid w:val="00B47A6D"/>
    <w:rsid w:val="00B47C07"/>
    <w:rsid w:val="00B50039"/>
    <w:rsid w:val="00B5018C"/>
    <w:rsid w:val="00B50DF7"/>
    <w:rsid w:val="00B52579"/>
    <w:rsid w:val="00B52DCA"/>
    <w:rsid w:val="00B556B5"/>
    <w:rsid w:val="00B55CEB"/>
    <w:rsid w:val="00B55D16"/>
    <w:rsid w:val="00B55E92"/>
    <w:rsid w:val="00B565E1"/>
    <w:rsid w:val="00B6046F"/>
    <w:rsid w:val="00B6282A"/>
    <w:rsid w:val="00B63888"/>
    <w:rsid w:val="00B64235"/>
    <w:rsid w:val="00B64AA6"/>
    <w:rsid w:val="00B66A99"/>
    <w:rsid w:val="00B67941"/>
    <w:rsid w:val="00B70AE0"/>
    <w:rsid w:val="00B70C10"/>
    <w:rsid w:val="00B71823"/>
    <w:rsid w:val="00B718EC"/>
    <w:rsid w:val="00B723AC"/>
    <w:rsid w:val="00B73F23"/>
    <w:rsid w:val="00B74443"/>
    <w:rsid w:val="00B767E6"/>
    <w:rsid w:val="00B77C19"/>
    <w:rsid w:val="00B77FA7"/>
    <w:rsid w:val="00B80AD9"/>
    <w:rsid w:val="00B8302E"/>
    <w:rsid w:val="00B87C35"/>
    <w:rsid w:val="00B87F5A"/>
    <w:rsid w:val="00B919B4"/>
    <w:rsid w:val="00B91B42"/>
    <w:rsid w:val="00B92514"/>
    <w:rsid w:val="00B928E7"/>
    <w:rsid w:val="00B92BA3"/>
    <w:rsid w:val="00B9335D"/>
    <w:rsid w:val="00B94C2E"/>
    <w:rsid w:val="00B963F9"/>
    <w:rsid w:val="00B96C3F"/>
    <w:rsid w:val="00B96C4A"/>
    <w:rsid w:val="00BA2C41"/>
    <w:rsid w:val="00BA375B"/>
    <w:rsid w:val="00BA4330"/>
    <w:rsid w:val="00BA48B7"/>
    <w:rsid w:val="00BA6E98"/>
    <w:rsid w:val="00BA701C"/>
    <w:rsid w:val="00BA746F"/>
    <w:rsid w:val="00BA7C20"/>
    <w:rsid w:val="00BB0C52"/>
    <w:rsid w:val="00BB0EF2"/>
    <w:rsid w:val="00BB13D2"/>
    <w:rsid w:val="00BB1B9D"/>
    <w:rsid w:val="00BB38D9"/>
    <w:rsid w:val="00BB3F4A"/>
    <w:rsid w:val="00BB4BCA"/>
    <w:rsid w:val="00BB5E92"/>
    <w:rsid w:val="00BB641D"/>
    <w:rsid w:val="00BB68FB"/>
    <w:rsid w:val="00BB6F04"/>
    <w:rsid w:val="00BB6F6F"/>
    <w:rsid w:val="00BB75DB"/>
    <w:rsid w:val="00BB7702"/>
    <w:rsid w:val="00BB7941"/>
    <w:rsid w:val="00BC139D"/>
    <w:rsid w:val="00BC1C00"/>
    <w:rsid w:val="00BC2021"/>
    <w:rsid w:val="00BC29AE"/>
    <w:rsid w:val="00BC3754"/>
    <w:rsid w:val="00BC3E6C"/>
    <w:rsid w:val="00BC3FE3"/>
    <w:rsid w:val="00BC4998"/>
    <w:rsid w:val="00BC675F"/>
    <w:rsid w:val="00BC7A3F"/>
    <w:rsid w:val="00BD021B"/>
    <w:rsid w:val="00BD0565"/>
    <w:rsid w:val="00BD2522"/>
    <w:rsid w:val="00BD25CF"/>
    <w:rsid w:val="00BD263B"/>
    <w:rsid w:val="00BD346A"/>
    <w:rsid w:val="00BD5A22"/>
    <w:rsid w:val="00BD6191"/>
    <w:rsid w:val="00BD7376"/>
    <w:rsid w:val="00BD7390"/>
    <w:rsid w:val="00BE039F"/>
    <w:rsid w:val="00BE118C"/>
    <w:rsid w:val="00BE2307"/>
    <w:rsid w:val="00BE386B"/>
    <w:rsid w:val="00BE48C3"/>
    <w:rsid w:val="00BE4EBE"/>
    <w:rsid w:val="00BE562B"/>
    <w:rsid w:val="00BE5637"/>
    <w:rsid w:val="00BE5C71"/>
    <w:rsid w:val="00BE5E50"/>
    <w:rsid w:val="00BE5FE7"/>
    <w:rsid w:val="00BF06CB"/>
    <w:rsid w:val="00BF15A0"/>
    <w:rsid w:val="00BF2259"/>
    <w:rsid w:val="00BF2303"/>
    <w:rsid w:val="00BF231F"/>
    <w:rsid w:val="00BF248F"/>
    <w:rsid w:val="00BF2AE4"/>
    <w:rsid w:val="00BF38B5"/>
    <w:rsid w:val="00BF61D7"/>
    <w:rsid w:val="00BF700D"/>
    <w:rsid w:val="00C00B83"/>
    <w:rsid w:val="00C00E59"/>
    <w:rsid w:val="00C0141E"/>
    <w:rsid w:val="00C01FB6"/>
    <w:rsid w:val="00C02B14"/>
    <w:rsid w:val="00C10777"/>
    <w:rsid w:val="00C107DB"/>
    <w:rsid w:val="00C12C04"/>
    <w:rsid w:val="00C14D10"/>
    <w:rsid w:val="00C15026"/>
    <w:rsid w:val="00C1503C"/>
    <w:rsid w:val="00C16072"/>
    <w:rsid w:val="00C16441"/>
    <w:rsid w:val="00C1717E"/>
    <w:rsid w:val="00C17A6D"/>
    <w:rsid w:val="00C17D42"/>
    <w:rsid w:val="00C2044D"/>
    <w:rsid w:val="00C2101C"/>
    <w:rsid w:val="00C21987"/>
    <w:rsid w:val="00C21F1F"/>
    <w:rsid w:val="00C22AA1"/>
    <w:rsid w:val="00C236DE"/>
    <w:rsid w:val="00C2741C"/>
    <w:rsid w:val="00C3036D"/>
    <w:rsid w:val="00C30C42"/>
    <w:rsid w:val="00C30FE7"/>
    <w:rsid w:val="00C31A6B"/>
    <w:rsid w:val="00C31B7F"/>
    <w:rsid w:val="00C326FB"/>
    <w:rsid w:val="00C33CAA"/>
    <w:rsid w:val="00C342DA"/>
    <w:rsid w:val="00C35939"/>
    <w:rsid w:val="00C35B20"/>
    <w:rsid w:val="00C36014"/>
    <w:rsid w:val="00C36D04"/>
    <w:rsid w:val="00C36DA6"/>
    <w:rsid w:val="00C37352"/>
    <w:rsid w:val="00C41881"/>
    <w:rsid w:val="00C422F4"/>
    <w:rsid w:val="00C42977"/>
    <w:rsid w:val="00C43123"/>
    <w:rsid w:val="00C439D8"/>
    <w:rsid w:val="00C44F0E"/>
    <w:rsid w:val="00C45B0B"/>
    <w:rsid w:val="00C45F80"/>
    <w:rsid w:val="00C46E7E"/>
    <w:rsid w:val="00C47427"/>
    <w:rsid w:val="00C51956"/>
    <w:rsid w:val="00C52CBE"/>
    <w:rsid w:val="00C531E4"/>
    <w:rsid w:val="00C54750"/>
    <w:rsid w:val="00C55064"/>
    <w:rsid w:val="00C553C0"/>
    <w:rsid w:val="00C56689"/>
    <w:rsid w:val="00C56E6F"/>
    <w:rsid w:val="00C56FAF"/>
    <w:rsid w:val="00C571D4"/>
    <w:rsid w:val="00C579F5"/>
    <w:rsid w:val="00C61D1B"/>
    <w:rsid w:val="00C62F20"/>
    <w:rsid w:val="00C63ED7"/>
    <w:rsid w:val="00C641FB"/>
    <w:rsid w:val="00C65A9C"/>
    <w:rsid w:val="00C66008"/>
    <w:rsid w:val="00C665E7"/>
    <w:rsid w:val="00C66757"/>
    <w:rsid w:val="00C67F65"/>
    <w:rsid w:val="00C70C95"/>
    <w:rsid w:val="00C710A0"/>
    <w:rsid w:val="00C71DA5"/>
    <w:rsid w:val="00C72202"/>
    <w:rsid w:val="00C722D2"/>
    <w:rsid w:val="00C735B4"/>
    <w:rsid w:val="00C7426A"/>
    <w:rsid w:val="00C74373"/>
    <w:rsid w:val="00C74CCE"/>
    <w:rsid w:val="00C75639"/>
    <w:rsid w:val="00C75B0B"/>
    <w:rsid w:val="00C7623B"/>
    <w:rsid w:val="00C768F4"/>
    <w:rsid w:val="00C76B72"/>
    <w:rsid w:val="00C779FF"/>
    <w:rsid w:val="00C77CEF"/>
    <w:rsid w:val="00C801D4"/>
    <w:rsid w:val="00C806BE"/>
    <w:rsid w:val="00C8223D"/>
    <w:rsid w:val="00C83859"/>
    <w:rsid w:val="00C83A38"/>
    <w:rsid w:val="00C83CBD"/>
    <w:rsid w:val="00C84405"/>
    <w:rsid w:val="00C84645"/>
    <w:rsid w:val="00C847B4"/>
    <w:rsid w:val="00C8571D"/>
    <w:rsid w:val="00C85C65"/>
    <w:rsid w:val="00C86326"/>
    <w:rsid w:val="00C870A7"/>
    <w:rsid w:val="00C9001E"/>
    <w:rsid w:val="00C9032D"/>
    <w:rsid w:val="00C9110C"/>
    <w:rsid w:val="00C9132A"/>
    <w:rsid w:val="00C91A52"/>
    <w:rsid w:val="00C92A51"/>
    <w:rsid w:val="00C935E0"/>
    <w:rsid w:val="00C93B22"/>
    <w:rsid w:val="00C95436"/>
    <w:rsid w:val="00C9578D"/>
    <w:rsid w:val="00C9674C"/>
    <w:rsid w:val="00C96D82"/>
    <w:rsid w:val="00C973BC"/>
    <w:rsid w:val="00C978B1"/>
    <w:rsid w:val="00CA0D84"/>
    <w:rsid w:val="00CA0FFA"/>
    <w:rsid w:val="00CA15A2"/>
    <w:rsid w:val="00CA2812"/>
    <w:rsid w:val="00CA3AAD"/>
    <w:rsid w:val="00CA4767"/>
    <w:rsid w:val="00CA5335"/>
    <w:rsid w:val="00CA693D"/>
    <w:rsid w:val="00CA6B8B"/>
    <w:rsid w:val="00CB10E7"/>
    <w:rsid w:val="00CB28BB"/>
    <w:rsid w:val="00CB4920"/>
    <w:rsid w:val="00CB52E0"/>
    <w:rsid w:val="00CB6CA4"/>
    <w:rsid w:val="00CC0595"/>
    <w:rsid w:val="00CC1D17"/>
    <w:rsid w:val="00CC1E4F"/>
    <w:rsid w:val="00CC220A"/>
    <w:rsid w:val="00CC3A5C"/>
    <w:rsid w:val="00CD1C80"/>
    <w:rsid w:val="00CD1D87"/>
    <w:rsid w:val="00CD240E"/>
    <w:rsid w:val="00CD3082"/>
    <w:rsid w:val="00CD3794"/>
    <w:rsid w:val="00CD3F02"/>
    <w:rsid w:val="00CD4CE0"/>
    <w:rsid w:val="00CD5317"/>
    <w:rsid w:val="00CD6334"/>
    <w:rsid w:val="00CD6593"/>
    <w:rsid w:val="00CD7BDC"/>
    <w:rsid w:val="00CD7FFC"/>
    <w:rsid w:val="00CE1F73"/>
    <w:rsid w:val="00CE28C6"/>
    <w:rsid w:val="00CE4E1B"/>
    <w:rsid w:val="00CE5160"/>
    <w:rsid w:val="00CF15A5"/>
    <w:rsid w:val="00CF2B0F"/>
    <w:rsid w:val="00CF347C"/>
    <w:rsid w:val="00CF60D8"/>
    <w:rsid w:val="00CF7DD7"/>
    <w:rsid w:val="00D0062E"/>
    <w:rsid w:val="00D02627"/>
    <w:rsid w:val="00D0269E"/>
    <w:rsid w:val="00D02A79"/>
    <w:rsid w:val="00D02CA9"/>
    <w:rsid w:val="00D04832"/>
    <w:rsid w:val="00D07138"/>
    <w:rsid w:val="00D07BEE"/>
    <w:rsid w:val="00D10296"/>
    <w:rsid w:val="00D10DD5"/>
    <w:rsid w:val="00D11120"/>
    <w:rsid w:val="00D11DF7"/>
    <w:rsid w:val="00D12122"/>
    <w:rsid w:val="00D1247F"/>
    <w:rsid w:val="00D128B1"/>
    <w:rsid w:val="00D12C4B"/>
    <w:rsid w:val="00D13E49"/>
    <w:rsid w:val="00D14D9C"/>
    <w:rsid w:val="00D15F6F"/>
    <w:rsid w:val="00D1740A"/>
    <w:rsid w:val="00D178D1"/>
    <w:rsid w:val="00D259B9"/>
    <w:rsid w:val="00D27F1E"/>
    <w:rsid w:val="00D31EA9"/>
    <w:rsid w:val="00D343A9"/>
    <w:rsid w:val="00D346FB"/>
    <w:rsid w:val="00D349E1"/>
    <w:rsid w:val="00D34AD6"/>
    <w:rsid w:val="00D36465"/>
    <w:rsid w:val="00D36795"/>
    <w:rsid w:val="00D40E5F"/>
    <w:rsid w:val="00D4151A"/>
    <w:rsid w:val="00D41C5F"/>
    <w:rsid w:val="00D44383"/>
    <w:rsid w:val="00D4440B"/>
    <w:rsid w:val="00D5314C"/>
    <w:rsid w:val="00D53D49"/>
    <w:rsid w:val="00D55E90"/>
    <w:rsid w:val="00D56374"/>
    <w:rsid w:val="00D569C0"/>
    <w:rsid w:val="00D60693"/>
    <w:rsid w:val="00D61B5E"/>
    <w:rsid w:val="00D61C13"/>
    <w:rsid w:val="00D6382E"/>
    <w:rsid w:val="00D65AB7"/>
    <w:rsid w:val="00D65C39"/>
    <w:rsid w:val="00D65DB7"/>
    <w:rsid w:val="00D65E46"/>
    <w:rsid w:val="00D6630E"/>
    <w:rsid w:val="00D66B70"/>
    <w:rsid w:val="00D673D0"/>
    <w:rsid w:val="00D70507"/>
    <w:rsid w:val="00D7138E"/>
    <w:rsid w:val="00D71ABA"/>
    <w:rsid w:val="00D722B8"/>
    <w:rsid w:val="00D7323E"/>
    <w:rsid w:val="00D742C5"/>
    <w:rsid w:val="00D74794"/>
    <w:rsid w:val="00D75806"/>
    <w:rsid w:val="00D76260"/>
    <w:rsid w:val="00D76E7E"/>
    <w:rsid w:val="00D7780A"/>
    <w:rsid w:val="00D80983"/>
    <w:rsid w:val="00D80AA0"/>
    <w:rsid w:val="00D80FB1"/>
    <w:rsid w:val="00D8197B"/>
    <w:rsid w:val="00D81C7E"/>
    <w:rsid w:val="00D8296D"/>
    <w:rsid w:val="00D82BAE"/>
    <w:rsid w:val="00D83161"/>
    <w:rsid w:val="00D83836"/>
    <w:rsid w:val="00D83B79"/>
    <w:rsid w:val="00D8403A"/>
    <w:rsid w:val="00D84211"/>
    <w:rsid w:val="00D852C3"/>
    <w:rsid w:val="00D867C2"/>
    <w:rsid w:val="00D9083A"/>
    <w:rsid w:val="00D90D82"/>
    <w:rsid w:val="00D90FFA"/>
    <w:rsid w:val="00D9646E"/>
    <w:rsid w:val="00D96E5C"/>
    <w:rsid w:val="00D97112"/>
    <w:rsid w:val="00D972F8"/>
    <w:rsid w:val="00DA0481"/>
    <w:rsid w:val="00DA0AB8"/>
    <w:rsid w:val="00DA0B09"/>
    <w:rsid w:val="00DA2684"/>
    <w:rsid w:val="00DA3265"/>
    <w:rsid w:val="00DA36EE"/>
    <w:rsid w:val="00DA45BD"/>
    <w:rsid w:val="00DA47A1"/>
    <w:rsid w:val="00DA5415"/>
    <w:rsid w:val="00DA6216"/>
    <w:rsid w:val="00DA6B42"/>
    <w:rsid w:val="00DA744E"/>
    <w:rsid w:val="00DA791D"/>
    <w:rsid w:val="00DA7BE9"/>
    <w:rsid w:val="00DB0757"/>
    <w:rsid w:val="00DB0CCA"/>
    <w:rsid w:val="00DB1927"/>
    <w:rsid w:val="00DB1A00"/>
    <w:rsid w:val="00DB1C2C"/>
    <w:rsid w:val="00DB43AF"/>
    <w:rsid w:val="00DB46D2"/>
    <w:rsid w:val="00DB54DD"/>
    <w:rsid w:val="00DB75A1"/>
    <w:rsid w:val="00DB7937"/>
    <w:rsid w:val="00DB7A86"/>
    <w:rsid w:val="00DC1B56"/>
    <w:rsid w:val="00DC2128"/>
    <w:rsid w:val="00DC252F"/>
    <w:rsid w:val="00DC2663"/>
    <w:rsid w:val="00DC382E"/>
    <w:rsid w:val="00DC47A7"/>
    <w:rsid w:val="00DC4F96"/>
    <w:rsid w:val="00DC6278"/>
    <w:rsid w:val="00DC6519"/>
    <w:rsid w:val="00DD0069"/>
    <w:rsid w:val="00DD27D4"/>
    <w:rsid w:val="00DD2B41"/>
    <w:rsid w:val="00DD310C"/>
    <w:rsid w:val="00DD338E"/>
    <w:rsid w:val="00DD3B4A"/>
    <w:rsid w:val="00DD53A9"/>
    <w:rsid w:val="00DD59B8"/>
    <w:rsid w:val="00DD70C6"/>
    <w:rsid w:val="00DE0514"/>
    <w:rsid w:val="00DE3446"/>
    <w:rsid w:val="00DE3EC3"/>
    <w:rsid w:val="00DE4AA2"/>
    <w:rsid w:val="00DE6C7A"/>
    <w:rsid w:val="00DF01E5"/>
    <w:rsid w:val="00DF0F1E"/>
    <w:rsid w:val="00DF110A"/>
    <w:rsid w:val="00DF3703"/>
    <w:rsid w:val="00DF635C"/>
    <w:rsid w:val="00DF63CC"/>
    <w:rsid w:val="00E02D9D"/>
    <w:rsid w:val="00E0349B"/>
    <w:rsid w:val="00E042B9"/>
    <w:rsid w:val="00E128BE"/>
    <w:rsid w:val="00E12FA4"/>
    <w:rsid w:val="00E15697"/>
    <w:rsid w:val="00E159F2"/>
    <w:rsid w:val="00E15CAF"/>
    <w:rsid w:val="00E16BB6"/>
    <w:rsid w:val="00E1798D"/>
    <w:rsid w:val="00E17D09"/>
    <w:rsid w:val="00E21848"/>
    <w:rsid w:val="00E221F9"/>
    <w:rsid w:val="00E229CC"/>
    <w:rsid w:val="00E2337C"/>
    <w:rsid w:val="00E234B8"/>
    <w:rsid w:val="00E23750"/>
    <w:rsid w:val="00E23E07"/>
    <w:rsid w:val="00E24537"/>
    <w:rsid w:val="00E267B7"/>
    <w:rsid w:val="00E267D9"/>
    <w:rsid w:val="00E26E83"/>
    <w:rsid w:val="00E275C9"/>
    <w:rsid w:val="00E300DB"/>
    <w:rsid w:val="00E3120C"/>
    <w:rsid w:val="00E3211D"/>
    <w:rsid w:val="00E32238"/>
    <w:rsid w:val="00E32373"/>
    <w:rsid w:val="00E329A3"/>
    <w:rsid w:val="00E33BAC"/>
    <w:rsid w:val="00E34A5E"/>
    <w:rsid w:val="00E36167"/>
    <w:rsid w:val="00E37838"/>
    <w:rsid w:val="00E42103"/>
    <w:rsid w:val="00E43495"/>
    <w:rsid w:val="00E43919"/>
    <w:rsid w:val="00E45E20"/>
    <w:rsid w:val="00E45F8B"/>
    <w:rsid w:val="00E460E0"/>
    <w:rsid w:val="00E46F23"/>
    <w:rsid w:val="00E5171E"/>
    <w:rsid w:val="00E51BCB"/>
    <w:rsid w:val="00E52098"/>
    <w:rsid w:val="00E53789"/>
    <w:rsid w:val="00E539E6"/>
    <w:rsid w:val="00E5543B"/>
    <w:rsid w:val="00E5587D"/>
    <w:rsid w:val="00E56303"/>
    <w:rsid w:val="00E5747C"/>
    <w:rsid w:val="00E57D9A"/>
    <w:rsid w:val="00E57FE1"/>
    <w:rsid w:val="00E608FB"/>
    <w:rsid w:val="00E62572"/>
    <w:rsid w:val="00E62A42"/>
    <w:rsid w:val="00E663C1"/>
    <w:rsid w:val="00E669F0"/>
    <w:rsid w:val="00E66ED8"/>
    <w:rsid w:val="00E67F29"/>
    <w:rsid w:val="00E718E0"/>
    <w:rsid w:val="00E72215"/>
    <w:rsid w:val="00E7311F"/>
    <w:rsid w:val="00E736DD"/>
    <w:rsid w:val="00E73E8B"/>
    <w:rsid w:val="00E765F4"/>
    <w:rsid w:val="00E80638"/>
    <w:rsid w:val="00E80C20"/>
    <w:rsid w:val="00E816DF"/>
    <w:rsid w:val="00E81741"/>
    <w:rsid w:val="00E8284E"/>
    <w:rsid w:val="00E83593"/>
    <w:rsid w:val="00E86389"/>
    <w:rsid w:val="00E86412"/>
    <w:rsid w:val="00E86609"/>
    <w:rsid w:val="00E874B7"/>
    <w:rsid w:val="00E879DA"/>
    <w:rsid w:val="00E9054A"/>
    <w:rsid w:val="00E905B2"/>
    <w:rsid w:val="00E9075B"/>
    <w:rsid w:val="00E908D4"/>
    <w:rsid w:val="00E90C42"/>
    <w:rsid w:val="00E90CDE"/>
    <w:rsid w:val="00E90F61"/>
    <w:rsid w:val="00E92A2B"/>
    <w:rsid w:val="00E93279"/>
    <w:rsid w:val="00E93A0E"/>
    <w:rsid w:val="00E941EB"/>
    <w:rsid w:val="00E9478A"/>
    <w:rsid w:val="00E955C7"/>
    <w:rsid w:val="00E95823"/>
    <w:rsid w:val="00EA0A4C"/>
    <w:rsid w:val="00EA11F4"/>
    <w:rsid w:val="00EA1380"/>
    <w:rsid w:val="00EA1F84"/>
    <w:rsid w:val="00EA40AF"/>
    <w:rsid w:val="00EA4150"/>
    <w:rsid w:val="00EA4E75"/>
    <w:rsid w:val="00EA57D3"/>
    <w:rsid w:val="00EA58FB"/>
    <w:rsid w:val="00EA641C"/>
    <w:rsid w:val="00EA6431"/>
    <w:rsid w:val="00EB210C"/>
    <w:rsid w:val="00EB3F30"/>
    <w:rsid w:val="00EB610D"/>
    <w:rsid w:val="00EC1DE0"/>
    <w:rsid w:val="00EC30E3"/>
    <w:rsid w:val="00EC4FFA"/>
    <w:rsid w:val="00EC5107"/>
    <w:rsid w:val="00EC62C6"/>
    <w:rsid w:val="00ED11B3"/>
    <w:rsid w:val="00ED1801"/>
    <w:rsid w:val="00ED2A7B"/>
    <w:rsid w:val="00ED42DA"/>
    <w:rsid w:val="00ED5A30"/>
    <w:rsid w:val="00ED6F23"/>
    <w:rsid w:val="00EE0884"/>
    <w:rsid w:val="00EE09DF"/>
    <w:rsid w:val="00EE135A"/>
    <w:rsid w:val="00EE17A7"/>
    <w:rsid w:val="00EE1F99"/>
    <w:rsid w:val="00EE2699"/>
    <w:rsid w:val="00EE3503"/>
    <w:rsid w:val="00EE4227"/>
    <w:rsid w:val="00EE50D9"/>
    <w:rsid w:val="00EE6009"/>
    <w:rsid w:val="00EE6297"/>
    <w:rsid w:val="00EE6593"/>
    <w:rsid w:val="00EF0607"/>
    <w:rsid w:val="00EF09CA"/>
    <w:rsid w:val="00EF0B11"/>
    <w:rsid w:val="00EF2079"/>
    <w:rsid w:val="00EF3654"/>
    <w:rsid w:val="00EF3ADE"/>
    <w:rsid w:val="00EF4987"/>
    <w:rsid w:val="00EF55B6"/>
    <w:rsid w:val="00EF5840"/>
    <w:rsid w:val="00EF7468"/>
    <w:rsid w:val="00EF7BA1"/>
    <w:rsid w:val="00F02AF5"/>
    <w:rsid w:val="00F02F0B"/>
    <w:rsid w:val="00F034A4"/>
    <w:rsid w:val="00F0422E"/>
    <w:rsid w:val="00F04590"/>
    <w:rsid w:val="00F05326"/>
    <w:rsid w:val="00F05AD8"/>
    <w:rsid w:val="00F0624D"/>
    <w:rsid w:val="00F06557"/>
    <w:rsid w:val="00F06F54"/>
    <w:rsid w:val="00F112AF"/>
    <w:rsid w:val="00F1327D"/>
    <w:rsid w:val="00F134CA"/>
    <w:rsid w:val="00F141E3"/>
    <w:rsid w:val="00F14520"/>
    <w:rsid w:val="00F14E10"/>
    <w:rsid w:val="00F16B64"/>
    <w:rsid w:val="00F17780"/>
    <w:rsid w:val="00F20898"/>
    <w:rsid w:val="00F211DF"/>
    <w:rsid w:val="00F226F8"/>
    <w:rsid w:val="00F23A4D"/>
    <w:rsid w:val="00F24E48"/>
    <w:rsid w:val="00F251FD"/>
    <w:rsid w:val="00F256FF"/>
    <w:rsid w:val="00F269FE"/>
    <w:rsid w:val="00F27E02"/>
    <w:rsid w:val="00F320E8"/>
    <w:rsid w:val="00F32138"/>
    <w:rsid w:val="00F32BC8"/>
    <w:rsid w:val="00F33123"/>
    <w:rsid w:val="00F335E2"/>
    <w:rsid w:val="00F347FE"/>
    <w:rsid w:val="00F35E86"/>
    <w:rsid w:val="00F361E6"/>
    <w:rsid w:val="00F367E6"/>
    <w:rsid w:val="00F36EFC"/>
    <w:rsid w:val="00F37025"/>
    <w:rsid w:val="00F37119"/>
    <w:rsid w:val="00F3741F"/>
    <w:rsid w:val="00F40100"/>
    <w:rsid w:val="00F40677"/>
    <w:rsid w:val="00F4078A"/>
    <w:rsid w:val="00F41627"/>
    <w:rsid w:val="00F42F65"/>
    <w:rsid w:val="00F433ED"/>
    <w:rsid w:val="00F44493"/>
    <w:rsid w:val="00F46685"/>
    <w:rsid w:val="00F47682"/>
    <w:rsid w:val="00F47C92"/>
    <w:rsid w:val="00F47DBA"/>
    <w:rsid w:val="00F50286"/>
    <w:rsid w:val="00F505E4"/>
    <w:rsid w:val="00F50A1C"/>
    <w:rsid w:val="00F528C2"/>
    <w:rsid w:val="00F52F63"/>
    <w:rsid w:val="00F53518"/>
    <w:rsid w:val="00F57443"/>
    <w:rsid w:val="00F60161"/>
    <w:rsid w:val="00F60BE0"/>
    <w:rsid w:val="00F61236"/>
    <w:rsid w:val="00F615D3"/>
    <w:rsid w:val="00F63F3A"/>
    <w:rsid w:val="00F648D5"/>
    <w:rsid w:val="00F65000"/>
    <w:rsid w:val="00F65C98"/>
    <w:rsid w:val="00F6733C"/>
    <w:rsid w:val="00F70949"/>
    <w:rsid w:val="00F7500D"/>
    <w:rsid w:val="00F76919"/>
    <w:rsid w:val="00F76B01"/>
    <w:rsid w:val="00F77675"/>
    <w:rsid w:val="00F80048"/>
    <w:rsid w:val="00F8180E"/>
    <w:rsid w:val="00F82E03"/>
    <w:rsid w:val="00F8338F"/>
    <w:rsid w:val="00F855D0"/>
    <w:rsid w:val="00F86072"/>
    <w:rsid w:val="00F8794A"/>
    <w:rsid w:val="00F902BF"/>
    <w:rsid w:val="00F9050C"/>
    <w:rsid w:val="00F91BE9"/>
    <w:rsid w:val="00F938A6"/>
    <w:rsid w:val="00F93D23"/>
    <w:rsid w:val="00F94AE0"/>
    <w:rsid w:val="00F94E7B"/>
    <w:rsid w:val="00F965D8"/>
    <w:rsid w:val="00F96741"/>
    <w:rsid w:val="00F975B7"/>
    <w:rsid w:val="00FA1EBC"/>
    <w:rsid w:val="00FA20DB"/>
    <w:rsid w:val="00FA3E01"/>
    <w:rsid w:val="00FA4702"/>
    <w:rsid w:val="00FA6620"/>
    <w:rsid w:val="00FA72C4"/>
    <w:rsid w:val="00FB1EF5"/>
    <w:rsid w:val="00FB2CE7"/>
    <w:rsid w:val="00FB347A"/>
    <w:rsid w:val="00FB3BAE"/>
    <w:rsid w:val="00FB414D"/>
    <w:rsid w:val="00FB480D"/>
    <w:rsid w:val="00FB6932"/>
    <w:rsid w:val="00FB76A1"/>
    <w:rsid w:val="00FC0481"/>
    <w:rsid w:val="00FC13C7"/>
    <w:rsid w:val="00FC1929"/>
    <w:rsid w:val="00FC1C73"/>
    <w:rsid w:val="00FC29A8"/>
    <w:rsid w:val="00FC3045"/>
    <w:rsid w:val="00FC39AE"/>
    <w:rsid w:val="00FC3B4A"/>
    <w:rsid w:val="00FC42CD"/>
    <w:rsid w:val="00FC45F5"/>
    <w:rsid w:val="00FC53EE"/>
    <w:rsid w:val="00FC587E"/>
    <w:rsid w:val="00FC6483"/>
    <w:rsid w:val="00FC6B4A"/>
    <w:rsid w:val="00FC71B4"/>
    <w:rsid w:val="00FD0E85"/>
    <w:rsid w:val="00FD0F13"/>
    <w:rsid w:val="00FD15DA"/>
    <w:rsid w:val="00FD17BA"/>
    <w:rsid w:val="00FD1F9F"/>
    <w:rsid w:val="00FD227D"/>
    <w:rsid w:val="00FD23B0"/>
    <w:rsid w:val="00FD30F5"/>
    <w:rsid w:val="00FD4A9F"/>
    <w:rsid w:val="00FD4E73"/>
    <w:rsid w:val="00FD5B05"/>
    <w:rsid w:val="00FD60A2"/>
    <w:rsid w:val="00FD64AD"/>
    <w:rsid w:val="00FD6D36"/>
    <w:rsid w:val="00FD7C9C"/>
    <w:rsid w:val="00FD7CDA"/>
    <w:rsid w:val="00FD7D07"/>
    <w:rsid w:val="00FE0039"/>
    <w:rsid w:val="00FE1A89"/>
    <w:rsid w:val="00FE334B"/>
    <w:rsid w:val="00FE361B"/>
    <w:rsid w:val="00FE375C"/>
    <w:rsid w:val="00FE4B2B"/>
    <w:rsid w:val="00FF13B5"/>
    <w:rsid w:val="00FF2CD1"/>
    <w:rsid w:val="00FF3206"/>
    <w:rsid w:val="00FF36A3"/>
    <w:rsid w:val="00FF3BCE"/>
    <w:rsid w:val="00FF3F43"/>
    <w:rsid w:val="00FF45EE"/>
    <w:rsid w:val="00FF49E3"/>
    <w:rsid w:val="00FF6E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B434D1"/>
  <w15:chartTrackingRefBased/>
  <w15:docId w15:val="{0DB029F7-3CE8-4608-9581-A92515981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Tahoma" w:hAnsi="Tahoma" w:cs="Tahoma"/>
    </w:rPr>
  </w:style>
  <w:style w:type="paragraph" w:styleId="Nagwek1">
    <w:name w:val="heading 1"/>
    <w:basedOn w:val="Normalny"/>
    <w:next w:val="Normalny"/>
    <w:link w:val="Nagwek1Znak"/>
    <w:qFormat/>
    <w:rsid w:val="003655FC"/>
    <w:pPr>
      <w:keepNext/>
      <w:outlineLvl w:val="0"/>
    </w:pPr>
    <w:rPr>
      <w:rFonts w:ascii="Times New Roman" w:hAnsi="Times New Roman" w:cs="Times New Roman"/>
      <w:sz w:val="28"/>
    </w:rPr>
  </w:style>
  <w:style w:type="paragraph" w:styleId="Nagwek2">
    <w:name w:val="heading 2"/>
    <w:basedOn w:val="Normalny"/>
    <w:next w:val="Normalny"/>
    <w:link w:val="Nagwek2Znak"/>
    <w:uiPriority w:val="9"/>
    <w:unhideWhenUsed/>
    <w:qFormat/>
    <w:rsid w:val="004E32F9"/>
    <w:pPr>
      <w:keepNext/>
      <w:spacing w:before="240" w:after="60"/>
      <w:outlineLvl w:val="1"/>
    </w:pPr>
    <w:rPr>
      <w:rFonts w:ascii="Cambria" w:hAnsi="Cambria" w:cs="Times New Roman"/>
      <w:b/>
      <w:bCs/>
      <w:i/>
      <w:iCs/>
      <w:sz w:val="28"/>
      <w:szCs w:val="28"/>
    </w:rPr>
  </w:style>
  <w:style w:type="paragraph" w:styleId="Nagwek3">
    <w:name w:val="heading 3"/>
    <w:basedOn w:val="Normalny"/>
    <w:next w:val="Normalny"/>
    <w:link w:val="Nagwek3Znak"/>
    <w:qFormat/>
    <w:rsid w:val="005E224B"/>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uiPriority w:val="9"/>
    <w:qFormat/>
    <w:rsid w:val="003413CD"/>
    <w:pPr>
      <w:keepNext/>
      <w:spacing w:before="240" w:after="60"/>
      <w:outlineLvl w:val="3"/>
    </w:pPr>
    <w:rPr>
      <w:rFonts w:ascii="Times New Roman" w:hAnsi="Times New Roman" w:cs="Times New Roman"/>
      <w:b/>
      <w:bCs/>
      <w:sz w:val="28"/>
      <w:szCs w:val="28"/>
    </w:rPr>
  </w:style>
  <w:style w:type="paragraph" w:styleId="Nagwek5">
    <w:name w:val="heading 5"/>
    <w:basedOn w:val="Normalny"/>
    <w:next w:val="Normalny"/>
    <w:link w:val="Nagwek5Znak"/>
    <w:uiPriority w:val="9"/>
    <w:qFormat/>
    <w:rsid w:val="003413CD"/>
    <w:pPr>
      <w:spacing w:before="240" w:after="60"/>
      <w:outlineLvl w:val="4"/>
    </w:pPr>
    <w:rPr>
      <w:b/>
      <w:bCs/>
      <w:i/>
      <w:iCs/>
      <w:sz w:val="26"/>
      <w:szCs w:val="26"/>
    </w:rPr>
  </w:style>
  <w:style w:type="paragraph" w:styleId="Nagwek6">
    <w:name w:val="heading 6"/>
    <w:basedOn w:val="Normalny"/>
    <w:next w:val="Normalny"/>
    <w:link w:val="Nagwek6Znak"/>
    <w:uiPriority w:val="9"/>
    <w:unhideWhenUsed/>
    <w:qFormat/>
    <w:rsid w:val="004E32F9"/>
    <w:pPr>
      <w:spacing w:before="240" w:after="60"/>
      <w:outlineLvl w:val="5"/>
    </w:pPr>
    <w:rPr>
      <w:rFonts w:ascii="Calibri" w:hAnsi="Calibri" w:cs="Times New Roman"/>
      <w:b/>
      <w:bCs/>
      <w:sz w:val="22"/>
      <w:szCs w:val="2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A84C28"/>
    <w:pPr>
      <w:tabs>
        <w:tab w:val="center" w:pos="4536"/>
        <w:tab w:val="right" w:pos="9072"/>
      </w:tabs>
    </w:pPr>
  </w:style>
  <w:style w:type="character" w:customStyle="1" w:styleId="NagwekZnak">
    <w:name w:val="Nagłówek Znak"/>
    <w:link w:val="Nagwek"/>
    <w:uiPriority w:val="99"/>
    <w:rsid w:val="00344734"/>
    <w:rPr>
      <w:rFonts w:ascii="Tahoma" w:hAnsi="Tahoma" w:cs="Tahoma"/>
      <w:sz w:val="20"/>
      <w:szCs w:val="20"/>
    </w:rPr>
  </w:style>
  <w:style w:type="paragraph" w:styleId="Stopka">
    <w:name w:val="footer"/>
    <w:basedOn w:val="Normalny"/>
    <w:link w:val="StopkaZnak"/>
    <w:uiPriority w:val="99"/>
    <w:rsid w:val="00A84C28"/>
    <w:pPr>
      <w:tabs>
        <w:tab w:val="center" w:pos="4536"/>
        <w:tab w:val="right" w:pos="9072"/>
      </w:tabs>
    </w:pPr>
  </w:style>
  <w:style w:type="character" w:customStyle="1" w:styleId="StopkaZnak">
    <w:name w:val="Stopka Znak"/>
    <w:link w:val="Stopka"/>
    <w:uiPriority w:val="99"/>
    <w:rsid w:val="00344734"/>
    <w:rPr>
      <w:rFonts w:ascii="Tahoma" w:hAnsi="Tahoma" w:cs="Tahoma"/>
      <w:sz w:val="20"/>
      <w:szCs w:val="20"/>
    </w:rPr>
  </w:style>
  <w:style w:type="paragraph" w:styleId="Tekstdymka">
    <w:name w:val="Balloon Text"/>
    <w:basedOn w:val="Normalny"/>
    <w:link w:val="TekstdymkaZnak"/>
    <w:uiPriority w:val="99"/>
    <w:semiHidden/>
    <w:rsid w:val="00957511"/>
    <w:rPr>
      <w:sz w:val="16"/>
      <w:szCs w:val="16"/>
    </w:rPr>
  </w:style>
  <w:style w:type="character" w:customStyle="1" w:styleId="TekstdymkaZnak">
    <w:name w:val="Tekst dymka Znak"/>
    <w:link w:val="Tekstdymka"/>
    <w:uiPriority w:val="99"/>
    <w:semiHidden/>
    <w:rsid w:val="00344734"/>
    <w:rPr>
      <w:rFonts w:cs="Tahoma"/>
      <w:sz w:val="0"/>
      <w:szCs w:val="0"/>
    </w:rPr>
  </w:style>
  <w:style w:type="character" w:styleId="Hipercze">
    <w:name w:val="Hyperlink"/>
    <w:uiPriority w:val="99"/>
    <w:rsid w:val="00957511"/>
    <w:rPr>
      <w:color w:val="0000FF"/>
      <w:u w:val="single"/>
    </w:rPr>
  </w:style>
  <w:style w:type="paragraph" w:styleId="Mapadokumentu">
    <w:name w:val="Document Map"/>
    <w:basedOn w:val="Normalny"/>
    <w:link w:val="MapadokumentuZnak"/>
    <w:uiPriority w:val="99"/>
    <w:semiHidden/>
    <w:unhideWhenUsed/>
    <w:rsid w:val="00850D74"/>
    <w:rPr>
      <w:sz w:val="16"/>
      <w:szCs w:val="16"/>
    </w:rPr>
  </w:style>
  <w:style w:type="character" w:customStyle="1" w:styleId="MapadokumentuZnak">
    <w:name w:val="Mapa dokumentu Znak"/>
    <w:link w:val="Mapadokumentu"/>
    <w:uiPriority w:val="99"/>
    <w:semiHidden/>
    <w:rsid w:val="00850D74"/>
    <w:rPr>
      <w:rFonts w:ascii="Tahoma" w:hAnsi="Tahoma" w:cs="Tahoma"/>
      <w:sz w:val="16"/>
      <w:szCs w:val="16"/>
    </w:rPr>
  </w:style>
  <w:style w:type="character" w:customStyle="1" w:styleId="Nagwek1Znak">
    <w:name w:val="Nagłówek 1 Znak"/>
    <w:link w:val="Nagwek1"/>
    <w:rsid w:val="003655FC"/>
    <w:rPr>
      <w:sz w:val="28"/>
    </w:rPr>
  </w:style>
  <w:style w:type="character" w:customStyle="1" w:styleId="Nagwek4Znak">
    <w:name w:val="Nagłówek 4 Znak"/>
    <w:link w:val="Nagwek4"/>
    <w:uiPriority w:val="9"/>
    <w:rsid w:val="003413CD"/>
    <w:rPr>
      <w:b/>
      <w:bCs/>
      <w:sz w:val="28"/>
      <w:szCs w:val="28"/>
    </w:rPr>
  </w:style>
  <w:style w:type="character" w:customStyle="1" w:styleId="Nagwek5Znak">
    <w:name w:val="Nagłówek 5 Znak"/>
    <w:link w:val="Nagwek5"/>
    <w:uiPriority w:val="9"/>
    <w:rsid w:val="003413CD"/>
    <w:rPr>
      <w:rFonts w:ascii="Tahoma" w:hAnsi="Tahoma" w:cs="Tahoma"/>
      <w:b/>
      <w:bCs/>
      <w:i/>
      <w:iCs/>
      <w:sz w:val="26"/>
      <w:szCs w:val="26"/>
    </w:rPr>
  </w:style>
  <w:style w:type="character" w:customStyle="1" w:styleId="Nagwek3Znak">
    <w:name w:val="Nagłówek 3 Znak"/>
    <w:link w:val="Nagwek3"/>
    <w:rsid w:val="005E224B"/>
    <w:rPr>
      <w:rFonts w:ascii="Arial" w:hAnsi="Arial" w:cs="Arial"/>
      <w:b/>
      <w:bCs/>
      <w:sz w:val="26"/>
      <w:szCs w:val="26"/>
    </w:rPr>
  </w:style>
  <w:style w:type="paragraph" w:customStyle="1" w:styleId="a">
    <w:basedOn w:val="Normalny"/>
    <w:next w:val="Mapadokumentu"/>
    <w:link w:val="PlandokumentuZnak"/>
    <w:uiPriority w:val="99"/>
    <w:unhideWhenUsed/>
    <w:rsid w:val="000D78EE"/>
    <w:rPr>
      <w:sz w:val="16"/>
      <w:szCs w:val="16"/>
    </w:rPr>
  </w:style>
  <w:style w:type="character" w:customStyle="1" w:styleId="PlandokumentuZnak">
    <w:name w:val="Plan dokumentu Znak"/>
    <w:link w:val="a"/>
    <w:uiPriority w:val="99"/>
    <w:semiHidden/>
    <w:rsid w:val="000D78EE"/>
    <w:rPr>
      <w:rFonts w:ascii="Tahoma" w:hAnsi="Tahoma" w:cs="Tahoma"/>
      <w:sz w:val="16"/>
      <w:szCs w:val="16"/>
    </w:rPr>
  </w:style>
  <w:style w:type="character" w:customStyle="1" w:styleId="Nagwek2Znak">
    <w:name w:val="Nagłówek 2 Znak"/>
    <w:link w:val="Nagwek2"/>
    <w:uiPriority w:val="9"/>
    <w:rsid w:val="004E32F9"/>
    <w:rPr>
      <w:rFonts w:ascii="Cambria" w:eastAsia="Times New Roman" w:hAnsi="Cambria" w:cs="Times New Roman"/>
      <w:b/>
      <w:bCs/>
      <w:i/>
      <w:iCs/>
      <w:sz w:val="28"/>
      <w:szCs w:val="28"/>
    </w:rPr>
  </w:style>
  <w:style w:type="character" w:customStyle="1" w:styleId="Nagwek6Znak">
    <w:name w:val="Nagłówek 6 Znak"/>
    <w:link w:val="Nagwek6"/>
    <w:uiPriority w:val="9"/>
    <w:rsid w:val="004E32F9"/>
    <w:rPr>
      <w:rFonts w:ascii="Calibri" w:eastAsia="Times New Roman" w:hAnsi="Calibri" w:cs="Times New Roman"/>
      <w:b/>
      <w:bCs/>
      <w:sz w:val="22"/>
      <w:szCs w:val="22"/>
    </w:rPr>
  </w:style>
  <w:style w:type="paragraph" w:styleId="Lista">
    <w:name w:val="List"/>
    <w:basedOn w:val="Normalny"/>
    <w:uiPriority w:val="99"/>
    <w:unhideWhenUsed/>
    <w:rsid w:val="004E32F9"/>
    <w:pPr>
      <w:ind w:left="283" w:hanging="283"/>
      <w:contextualSpacing/>
    </w:pPr>
  </w:style>
  <w:style w:type="paragraph" w:styleId="Lista2">
    <w:name w:val="List 2"/>
    <w:basedOn w:val="Normalny"/>
    <w:uiPriority w:val="99"/>
    <w:unhideWhenUsed/>
    <w:rsid w:val="004E32F9"/>
    <w:pPr>
      <w:ind w:left="566" w:hanging="283"/>
      <w:contextualSpacing/>
    </w:pPr>
  </w:style>
  <w:style w:type="paragraph" w:styleId="Tekstpodstawowy">
    <w:name w:val="Body Text"/>
    <w:basedOn w:val="Normalny"/>
    <w:link w:val="TekstpodstawowyZnak"/>
    <w:uiPriority w:val="99"/>
    <w:unhideWhenUsed/>
    <w:rsid w:val="004E32F9"/>
    <w:pPr>
      <w:spacing w:after="120"/>
    </w:pPr>
  </w:style>
  <w:style w:type="character" w:customStyle="1" w:styleId="TekstpodstawowyZnak">
    <w:name w:val="Tekst podstawowy Znak"/>
    <w:link w:val="Tekstpodstawowy"/>
    <w:uiPriority w:val="99"/>
    <w:rsid w:val="004E32F9"/>
    <w:rPr>
      <w:rFonts w:ascii="Tahoma" w:hAnsi="Tahoma" w:cs="Tahoma"/>
    </w:rPr>
  </w:style>
  <w:style w:type="paragraph" w:styleId="Tekstpodstawowywcity">
    <w:name w:val="Body Text Indent"/>
    <w:basedOn w:val="Normalny"/>
    <w:link w:val="TekstpodstawowywcityZnak"/>
    <w:uiPriority w:val="99"/>
    <w:unhideWhenUsed/>
    <w:rsid w:val="004E32F9"/>
    <w:pPr>
      <w:spacing w:after="120"/>
      <w:ind w:left="283"/>
    </w:pPr>
  </w:style>
  <w:style w:type="character" w:customStyle="1" w:styleId="TekstpodstawowywcityZnak">
    <w:name w:val="Tekst podstawowy wcięty Znak"/>
    <w:link w:val="Tekstpodstawowywcity"/>
    <w:uiPriority w:val="99"/>
    <w:rsid w:val="004E32F9"/>
    <w:rPr>
      <w:rFonts w:ascii="Tahoma" w:hAnsi="Tahoma" w:cs="Tahoma"/>
    </w:rPr>
  </w:style>
  <w:style w:type="paragraph" w:styleId="Wcicienormalne">
    <w:name w:val="Normal Indent"/>
    <w:basedOn w:val="Normalny"/>
    <w:uiPriority w:val="99"/>
    <w:unhideWhenUsed/>
    <w:rsid w:val="004E32F9"/>
    <w:pPr>
      <w:ind w:left="708"/>
    </w:pPr>
  </w:style>
  <w:style w:type="paragraph" w:styleId="Tekstpodstawowyzwciciem">
    <w:name w:val="Body Text First Indent"/>
    <w:basedOn w:val="Tekstpodstawowy"/>
    <w:link w:val="TekstpodstawowyzwciciemZnak"/>
    <w:uiPriority w:val="99"/>
    <w:unhideWhenUsed/>
    <w:rsid w:val="004E32F9"/>
    <w:pPr>
      <w:ind w:firstLine="210"/>
    </w:pPr>
  </w:style>
  <w:style w:type="character" w:customStyle="1" w:styleId="TekstpodstawowyzwciciemZnak">
    <w:name w:val="Tekst podstawowy z wcięciem Znak"/>
    <w:basedOn w:val="TekstpodstawowyZnak"/>
    <w:link w:val="Tekstpodstawowyzwciciem"/>
    <w:uiPriority w:val="99"/>
    <w:rsid w:val="004E32F9"/>
    <w:rPr>
      <w:rFonts w:ascii="Tahoma" w:hAnsi="Tahoma" w:cs="Tahoma"/>
    </w:rPr>
  </w:style>
  <w:style w:type="paragraph" w:styleId="Tekstpodstawowyzwciciem2">
    <w:name w:val="Body Text First Indent 2"/>
    <w:basedOn w:val="Tekstpodstawowywcity"/>
    <w:link w:val="Tekstpodstawowyzwciciem2Znak"/>
    <w:uiPriority w:val="99"/>
    <w:unhideWhenUsed/>
    <w:rsid w:val="004E32F9"/>
    <w:pPr>
      <w:ind w:firstLine="210"/>
    </w:pPr>
  </w:style>
  <w:style w:type="character" w:customStyle="1" w:styleId="Tekstpodstawowyzwciciem2Znak">
    <w:name w:val="Tekst podstawowy z wcięciem 2 Znak"/>
    <w:basedOn w:val="TekstpodstawowywcityZnak"/>
    <w:link w:val="Tekstpodstawowyzwciciem2"/>
    <w:uiPriority w:val="99"/>
    <w:rsid w:val="004E32F9"/>
    <w:rPr>
      <w:rFonts w:ascii="Tahoma" w:hAnsi="Tahoma" w:cs="Tahoma"/>
    </w:rPr>
  </w:style>
  <w:style w:type="character" w:styleId="UyteHipercze">
    <w:name w:val="FollowedHyperlink"/>
    <w:uiPriority w:val="99"/>
    <w:semiHidden/>
    <w:unhideWhenUsed/>
    <w:rsid w:val="00F40677"/>
    <w:rPr>
      <w:color w:val="800080"/>
      <w:u w:val="single"/>
    </w:rPr>
  </w:style>
  <w:style w:type="paragraph" w:styleId="Akapitzlist">
    <w:name w:val="List Paragraph"/>
    <w:basedOn w:val="Normalny"/>
    <w:link w:val="AkapitzlistZnak"/>
    <w:uiPriority w:val="34"/>
    <w:qFormat/>
    <w:rsid w:val="00661F24"/>
    <w:pPr>
      <w:ind w:left="720"/>
      <w:contextualSpacing/>
    </w:pPr>
  </w:style>
  <w:style w:type="character" w:customStyle="1" w:styleId="AkapitzlistZnak">
    <w:name w:val="Akapit z listą Znak"/>
    <w:link w:val="Akapitzlist"/>
    <w:uiPriority w:val="34"/>
    <w:locked/>
    <w:rsid w:val="000E53B2"/>
    <w:rPr>
      <w:rFonts w:ascii="Tahoma" w:hAnsi="Tahoma" w:cs="Tahoma"/>
    </w:rPr>
  </w:style>
  <w:style w:type="character" w:styleId="Pogrubienie">
    <w:name w:val="Strong"/>
    <w:basedOn w:val="Domylnaczcionkaakapitu"/>
    <w:uiPriority w:val="22"/>
    <w:qFormat/>
    <w:rsid w:val="00FB2CE7"/>
    <w:rPr>
      <w:b/>
      <w:bCs/>
    </w:rPr>
  </w:style>
  <w:style w:type="paragraph" w:styleId="NormalnyWeb">
    <w:name w:val="Normal (Web)"/>
    <w:basedOn w:val="Normalny"/>
    <w:uiPriority w:val="99"/>
    <w:semiHidden/>
    <w:unhideWhenUsed/>
    <w:rsid w:val="00FB2CE7"/>
    <w:pPr>
      <w:spacing w:before="100" w:beforeAutospacing="1" w:after="100" w:afterAutospacing="1"/>
    </w:pPr>
    <w:rPr>
      <w:rFonts w:ascii="Times New Roman" w:hAnsi="Times New Roman" w:cs="Times New Roman"/>
      <w:sz w:val="24"/>
      <w:szCs w:val="24"/>
    </w:rPr>
  </w:style>
  <w:style w:type="character" w:styleId="Nierozpoznanawzmianka">
    <w:name w:val="Unresolved Mention"/>
    <w:basedOn w:val="Domylnaczcionkaakapitu"/>
    <w:uiPriority w:val="99"/>
    <w:semiHidden/>
    <w:unhideWhenUsed/>
    <w:rsid w:val="00FB2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858137">
      <w:bodyDiv w:val="1"/>
      <w:marLeft w:val="0"/>
      <w:marRight w:val="0"/>
      <w:marTop w:val="0"/>
      <w:marBottom w:val="0"/>
      <w:divBdr>
        <w:top w:val="none" w:sz="0" w:space="0" w:color="auto"/>
        <w:left w:val="none" w:sz="0" w:space="0" w:color="auto"/>
        <w:bottom w:val="none" w:sz="0" w:space="0" w:color="auto"/>
        <w:right w:val="none" w:sz="0" w:space="0" w:color="auto"/>
      </w:divBdr>
    </w:div>
    <w:div w:id="557135540">
      <w:bodyDiv w:val="1"/>
      <w:marLeft w:val="0"/>
      <w:marRight w:val="0"/>
      <w:marTop w:val="0"/>
      <w:marBottom w:val="0"/>
      <w:divBdr>
        <w:top w:val="none" w:sz="0" w:space="0" w:color="auto"/>
        <w:left w:val="none" w:sz="0" w:space="0" w:color="auto"/>
        <w:bottom w:val="none" w:sz="0" w:space="0" w:color="auto"/>
        <w:right w:val="none" w:sz="0" w:space="0" w:color="auto"/>
      </w:divBdr>
    </w:div>
    <w:div w:id="723411953">
      <w:bodyDiv w:val="1"/>
      <w:marLeft w:val="0"/>
      <w:marRight w:val="0"/>
      <w:marTop w:val="0"/>
      <w:marBottom w:val="0"/>
      <w:divBdr>
        <w:top w:val="none" w:sz="0" w:space="0" w:color="auto"/>
        <w:left w:val="none" w:sz="0" w:space="0" w:color="auto"/>
        <w:bottom w:val="none" w:sz="0" w:space="0" w:color="auto"/>
        <w:right w:val="none" w:sz="0" w:space="0" w:color="auto"/>
      </w:divBdr>
    </w:div>
    <w:div w:id="868496208">
      <w:bodyDiv w:val="1"/>
      <w:marLeft w:val="0"/>
      <w:marRight w:val="0"/>
      <w:marTop w:val="0"/>
      <w:marBottom w:val="0"/>
      <w:divBdr>
        <w:top w:val="none" w:sz="0" w:space="0" w:color="auto"/>
        <w:left w:val="none" w:sz="0" w:space="0" w:color="auto"/>
        <w:bottom w:val="none" w:sz="0" w:space="0" w:color="auto"/>
        <w:right w:val="none" w:sz="0" w:space="0" w:color="auto"/>
      </w:divBdr>
    </w:div>
    <w:div w:id="940916448">
      <w:bodyDiv w:val="1"/>
      <w:marLeft w:val="0"/>
      <w:marRight w:val="0"/>
      <w:marTop w:val="0"/>
      <w:marBottom w:val="0"/>
      <w:divBdr>
        <w:top w:val="none" w:sz="0" w:space="0" w:color="auto"/>
        <w:left w:val="none" w:sz="0" w:space="0" w:color="auto"/>
        <w:bottom w:val="none" w:sz="0" w:space="0" w:color="auto"/>
        <w:right w:val="none" w:sz="0" w:space="0" w:color="auto"/>
      </w:divBdr>
    </w:div>
    <w:div w:id="1684548844">
      <w:bodyDiv w:val="1"/>
      <w:marLeft w:val="0"/>
      <w:marRight w:val="0"/>
      <w:marTop w:val="0"/>
      <w:marBottom w:val="0"/>
      <w:divBdr>
        <w:top w:val="none" w:sz="0" w:space="0" w:color="auto"/>
        <w:left w:val="none" w:sz="0" w:space="0" w:color="auto"/>
        <w:bottom w:val="none" w:sz="0" w:space="0" w:color="auto"/>
        <w:right w:val="none" w:sz="0" w:space="0" w:color="auto"/>
      </w:divBdr>
    </w:div>
    <w:div w:id="1865555461">
      <w:bodyDiv w:val="1"/>
      <w:marLeft w:val="0"/>
      <w:marRight w:val="0"/>
      <w:marTop w:val="0"/>
      <w:marBottom w:val="0"/>
      <w:divBdr>
        <w:top w:val="none" w:sz="0" w:space="0" w:color="auto"/>
        <w:left w:val="none" w:sz="0" w:space="0" w:color="auto"/>
        <w:bottom w:val="none" w:sz="0" w:space="0" w:color="auto"/>
        <w:right w:val="none" w:sz="0" w:space="0" w:color="auto"/>
      </w:divBdr>
    </w:div>
    <w:div w:id="201425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1k11@adm.p.lodz.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od@adm.p.lodz.p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ff23668-a7c0-4ea7-be82-a1417344c1a2" xsi:nil="true"/>
    <lcf76f155ced4ddcb4097134ff3c332f xmlns="2be28881-014c-4882-897d-10ee1acd92d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F30A414BCF19A048AE5AF641F2F40270" ma:contentTypeVersion="12" ma:contentTypeDescription="Utwórz nowy dokument." ma:contentTypeScope="" ma:versionID="51edb0edd7c2da292fc0122e724078de">
  <xsd:schema xmlns:xsd="http://www.w3.org/2001/XMLSchema" xmlns:xs="http://www.w3.org/2001/XMLSchema" xmlns:p="http://schemas.microsoft.com/office/2006/metadata/properties" xmlns:ns2="2be28881-014c-4882-897d-10ee1acd92dd" xmlns:ns3="2ff23668-a7c0-4ea7-be82-a1417344c1a2" targetNamespace="http://schemas.microsoft.com/office/2006/metadata/properties" ma:root="true" ma:fieldsID="a3c9f8ebb71a4332dff4dae0ecc40c9e" ns2:_="" ns3:_="">
    <xsd:import namespace="2be28881-014c-4882-897d-10ee1acd92dd"/>
    <xsd:import namespace="2ff23668-a7c0-4ea7-be82-a1417344c1a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e28881-014c-4882-897d-10ee1acd9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Tagi obrazów" ma:readOnly="false" ma:fieldId="{5cf76f15-5ced-4ddc-b409-7134ff3c332f}" ma:taxonomyMulti="true" ma:sspId="801e366f-1b14-43b1-b788-11d95fc9f6a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f23668-a7c0-4ea7-be82-a1417344c1a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12" nillable="true" ma:displayName="Taxonomy Catch All Column" ma:hidden="true" ma:list="{1eb71f0f-ffe2-414d-9a1c-23535ed758b2}" ma:internalName="TaxCatchAll" ma:showField="CatchAllData" ma:web="2ff23668-a7c0-4ea7-be82-a1417344c1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111C62-F04C-43AD-9711-AB1FC6DB54A9}">
  <ds:schemaRefs>
    <ds:schemaRef ds:uri="http://schemas.microsoft.com/sharepoint/v3/contenttype/forms"/>
  </ds:schemaRefs>
</ds:datastoreItem>
</file>

<file path=customXml/itemProps2.xml><?xml version="1.0" encoding="utf-8"?>
<ds:datastoreItem xmlns:ds="http://schemas.openxmlformats.org/officeDocument/2006/customXml" ds:itemID="{066630A4-3B7B-4E8D-9572-7953126660B1}">
  <ds:schemaRefs>
    <ds:schemaRef ds:uri="http://schemas.microsoft.com/office/2006/metadata/properties"/>
    <ds:schemaRef ds:uri="http://schemas.microsoft.com/office/infopath/2007/PartnerControls"/>
    <ds:schemaRef ds:uri="2ff23668-a7c0-4ea7-be82-a1417344c1a2"/>
    <ds:schemaRef ds:uri="2be28881-014c-4882-897d-10ee1acd92dd"/>
  </ds:schemaRefs>
</ds:datastoreItem>
</file>

<file path=customXml/itemProps3.xml><?xml version="1.0" encoding="utf-8"?>
<ds:datastoreItem xmlns:ds="http://schemas.openxmlformats.org/officeDocument/2006/customXml" ds:itemID="{485DEC76-0142-4D82-9159-63C9CECDD706}">
  <ds:schemaRefs>
    <ds:schemaRef ds:uri="http://schemas.openxmlformats.org/officeDocument/2006/bibliography"/>
  </ds:schemaRefs>
</ds:datastoreItem>
</file>

<file path=customXml/itemProps4.xml><?xml version="1.0" encoding="utf-8"?>
<ds:datastoreItem xmlns:ds="http://schemas.openxmlformats.org/officeDocument/2006/customXml" ds:itemID="{8BC752C6-F1CB-4E34-A3C5-F520F4142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e28881-014c-4882-897d-10ee1acd92dd"/>
    <ds:schemaRef ds:uri="2ff23668-a7c0-4ea7-be82-a1417344c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1937</Words>
  <Characters>11622</Characters>
  <Application>Microsoft Office Word</Application>
  <DocSecurity>0</DocSecurity>
  <Lines>96</Lines>
  <Paragraphs>27</Paragraphs>
  <ScaleCrop>false</ScaleCrop>
  <HeadingPairs>
    <vt:vector size="2" baseType="variant">
      <vt:variant>
        <vt:lpstr>Tytuł</vt:lpstr>
      </vt:variant>
      <vt:variant>
        <vt:i4>1</vt:i4>
      </vt:variant>
    </vt:vector>
  </HeadingPairs>
  <TitlesOfParts>
    <vt:vector size="1" baseType="lpstr">
      <vt:lpstr/>
    </vt:vector>
  </TitlesOfParts>
  <Company>Firma A</Company>
  <LinksUpToDate>false</LinksUpToDate>
  <CharactersWithSpaces>13532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Gruszecki</dc:creator>
  <cp:keywords/>
  <cp:lastModifiedBy>Monika Lesiak-Mańka RCZKL</cp:lastModifiedBy>
  <cp:revision>9</cp:revision>
  <cp:lastPrinted>2017-06-22T12:04:00Z</cp:lastPrinted>
  <dcterms:created xsi:type="dcterms:W3CDTF">2026-05-06T15:00:00Z</dcterms:created>
  <dcterms:modified xsi:type="dcterms:W3CDTF">2026-05-11T05:40:00Z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0x010100F30A414BCF19A048AE5AF641F2F40270</vt:lpwstr>
  </property>
</Properties>
</file>