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00" w:rsidRPr="00CF3CF0" w:rsidRDefault="00D87900" w:rsidP="00D87900">
      <w:pPr>
        <w:jc w:val="right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Załącznik nr 1 do OGŁOSZENIA</w:t>
      </w:r>
      <w:r>
        <w:rPr>
          <w:rFonts w:ascii="Verdana" w:hAnsi="Verdana"/>
          <w:sz w:val="17"/>
          <w:szCs w:val="17"/>
        </w:rPr>
        <w:t>/Umowy</w:t>
      </w:r>
    </w:p>
    <w:p w:rsidR="00D87900" w:rsidRPr="00CF3CF0" w:rsidRDefault="00D87900" w:rsidP="00D87900">
      <w:pPr>
        <w:jc w:val="center"/>
        <w:rPr>
          <w:rFonts w:ascii="Verdana" w:hAnsi="Verdana"/>
          <w:sz w:val="17"/>
          <w:szCs w:val="17"/>
          <w:u w:val="single"/>
        </w:rPr>
      </w:pPr>
    </w:p>
    <w:p w:rsidR="00D87900" w:rsidRPr="00CF3CF0" w:rsidRDefault="00D87900" w:rsidP="00D87900">
      <w:pPr>
        <w:jc w:val="center"/>
        <w:rPr>
          <w:rFonts w:ascii="Verdana" w:hAnsi="Verdana"/>
          <w:b/>
          <w:sz w:val="17"/>
          <w:szCs w:val="17"/>
          <w:u w:val="single"/>
        </w:rPr>
      </w:pPr>
      <w:r w:rsidRPr="00CF3CF0">
        <w:rPr>
          <w:rFonts w:ascii="Verdana" w:hAnsi="Verdana"/>
          <w:b/>
          <w:sz w:val="17"/>
          <w:szCs w:val="17"/>
          <w:u w:val="single"/>
        </w:rPr>
        <w:t>Opis pr</w:t>
      </w:r>
      <w:r w:rsidR="00BE7583">
        <w:rPr>
          <w:rFonts w:ascii="Verdana" w:hAnsi="Verdana"/>
          <w:b/>
          <w:sz w:val="17"/>
          <w:szCs w:val="17"/>
          <w:u w:val="single"/>
        </w:rPr>
        <w:t xml:space="preserve">zedmiotu zamówienia – pakiet 1, </w:t>
      </w:r>
    </w:p>
    <w:p w:rsidR="00D87900" w:rsidRPr="00CF3CF0" w:rsidRDefault="00D87900" w:rsidP="00D87900">
      <w:pPr>
        <w:jc w:val="center"/>
        <w:rPr>
          <w:rFonts w:ascii="Verdana" w:hAnsi="Verdana"/>
          <w:b/>
          <w:sz w:val="17"/>
          <w:szCs w:val="17"/>
          <w:u w:val="single"/>
        </w:rPr>
      </w:pPr>
    </w:p>
    <w:p w:rsidR="00D87900" w:rsidRPr="00CF3CF0" w:rsidRDefault="00D87900" w:rsidP="00D87900">
      <w:pPr>
        <w:jc w:val="center"/>
        <w:rPr>
          <w:rFonts w:ascii="Verdana" w:hAnsi="Verdana"/>
          <w:sz w:val="17"/>
          <w:szCs w:val="17"/>
        </w:rPr>
      </w:pPr>
    </w:p>
    <w:p w:rsidR="00D87900" w:rsidRPr="00AD27C2" w:rsidRDefault="00D87900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Przedmiotem zamówienia jest świadczenie usługi polegającej na </w:t>
      </w:r>
      <w:r>
        <w:rPr>
          <w:rFonts w:ascii="Verdana" w:hAnsi="Verdana"/>
          <w:sz w:val="17"/>
          <w:szCs w:val="17"/>
        </w:rPr>
        <w:t xml:space="preserve">przygotowaniu, </w:t>
      </w:r>
      <w:r w:rsidRPr="00AD27C2">
        <w:rPr>
          <w:rFonts w:ascii="Verdana" w:hAnsi="Verdana"/>
          <w:sz w:val="17"/>
          <w:szCs w:val="17"/>
        </w:rPr>
        <w:t>przeprowadzeniu oraz zaliczeniu lektoratów z przedmiotów:</w:t>
      </w:r>
    </w:p>
    <w:p w:rsidR="00D87900" w:rsidRPr="00AD27C2" w:rsidRDefault="005263DD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- </w:t>
      </w:r>
      <w:r w:rsidR="00D87900" w:rsidRPr="00AD27C2">
        <w:rPr>
          <w:rFonts w:ascii="Verdana" w:hAnsi="Verdana"/>
          <w:sz w:val="17"/>
          <w:szCs w:val="17"/>
        </w:rPr>
        <w:t>Z JĘZYKA WĘGIERSKIEGO – pakiet 1,</w:t>
      </w:r>
    </w:p>
    <w:p w:rsidR="00D87900" w:rsidRPr="00AD27C2" w:rsidRDefault="00D87900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- </w:t>
      </w:r>
      <w:r w:rsidR="00513C9C">
        <w:rPr>
          <w:rFonts w:ascii="Verdana" w:hAnsi="Verdana"/>
          <w:sz w:val="17"/>
          <w:szCs w:val="17"/>
        </w:rPr>
        <w:t>Z JĘZYKA CZESKIEGO</w:t>
      </w:r>
      <w:r w:rsidR="000B2D79">
        <w:rPr>
          <w:rFonts w:ascii="Verdana" w:hAnsi="Verdana"/>
          <w:sz w:val="17"/>
          <w:szCs w:val="17"/>
        </w:rPr>
        <w:t xml:space="preserve"> – pakiet 2</w:t>
      </w:r>
      <w:r w:rsidRPr="00AD27C2">
        <w:rPr>
          <w:rFonts w:ascii="Verdana" w:hAnsi="Verdana"/>
          <w:sz w:val="17"/>
          <w:szCs w:val="17"/>
        </w:rPr>
        <w:t>,</w:t>
      </w:r>
    </w:p>
    <w:p w:rsidR="00D87900" w:rsidRPr="00AD27C2" w:rsidRDefault="00D87900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AD27C2">
        <w:rPr>
          <w:rFonts w:ascii="Verdana" w:hAnsi="Verdana"/>
          <w:sz w:val="17"/>
          <w:szCs w:val="17"/>
        </w:rPr>
        <w:t xml:space="preserve">W tym </w:t>
      </w:r>
      <w:r>
        <w:rPr>
          <w:rFonts w:ascii="Verdana" w:hAnsi="Verdana"/>
          <w:sz w:val="17"/>
          <w:szCs w:val="17"/>
        </w:rPr>
        <w:t xml:space="preserve">przeprowadzeniu </w:t>
      </w:r>
      <w:r w:rsidRPr="00AD27C2">
        <w:rPr>
          <w:rFonts w:ascii="Verdana" w:hAnsi="Verdana"/>
          <w:sz w:val="17"/>
          <w:szCs w:val="17"/>
        </w:rPr>
        <w:t>konsultacji językowyc</w:t>
      </w:r>
      <w:r>
        <w:rPr>
          <w:rFonts w:ascii="Verdana" w:hAnsi="Verdana"/>
          <w:sz w:val="17"/>
          <w:szCs w:val="17"/>
        </w:rPr>
        <w:t>h dla</w:t>
      </w:r>
      <w:r w:rsidR="000B2D79">
        <w:rPr>
          <w:rFonts w:ascii="Verdana" w:hAnsi="Verdana"/>
          <w:sz w:val="17"/>
          <w:szCs w:val="17"/>
        </w:rPr>
        <w:t xml:space="preserve"> uczestników pakietu 1, 2</w:t>
      </w:r>
      <w:r w:rsidRPr="00AD27C2">
        <w:rPr>
          <w:rFonts w:ascii="Verdana" w:hAnsi="Verdana"/>
          <w:sz w:val="17"/>
          <w:szCs w:val="17"/>
        </w:rPr>
        <w:t xml:space="preserve">.  </w:t>
      </w:r>
    </w:p>
    <w:p w:rsidR="00D87900" w:rsidRPr="00CF3CF0" w:rsidRDefault="00D87900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D87900" w:rsidRPr="0067352F" w:rsidRDefault="000B2D79" w:rsidP="00D87900">
      <w:pPr>
        <w:numPr>
          <w:ilvl w:val="0"/>
          <w:numId w:val="6"/>
        </w:numPr>
        <w:suppressAutoHyphens/>
        <w:spacing w:line="276" w:lineRule="auto"/>
        <w:jc w:val="both"/>
        <w:rPr>
          <w:rStyle w:val="Uwydatnienie"/>
          <w:rFonts w:ascii="Verdana" w:hAnsi="Verdana"/>
          <w:b/>
          <w:i w:val="0"/>
          <w:sz w:val="17"/>
          <w:szCs w:val="17"/>
        </w:rPr>
      </w:pPr>
      <w:r>
        <w:rPr>
          <w:rStyle w:val="Uwydatnienie"/>
          <w:rFonts w:ascii="Verdana" w:hAnsi="Verdana"/>
          <w:b/>
          <w:i w:val="0"/>
          <w:sz w:val="17"/>
          <w:szCs w:val="17"/>
        </w:rPr>
        <w:t>Pakiet 1, 2</w:t>
      </w:r>
      <w:r w:rsidR="00D87900" w:rsidRPr="0067352F">
        <w:rPr>
          <w:rStyle w:val="Uwydatnienie"/>
          <w:rFonts w:ascii="Verdana" w:hAnsi="Verdana"/>
          <w:b/>
          <w:i w:val="0"/>
          <w:sz w:val="17"/>
          <w:szCs w:val="17"/>
        </w:rPr>
        <w:t>:</w:t>
      </w:r>
      <w:r w:rsidR="00D87900" w:rsidRPr="0067352F">
        <w:rPr>
          <w:rStyle w:val="Uwydatnienie"/>
          <w:rFonts w:ascii="Verdana" w:hAnsi="Verdana"/>
          <w:b/>
          <w:i w:val="0"/>
          <w:sz w:val="17"/>
          <w:szCs w:val="17"/>
        </w:rPr>
        <w:tab/>
      </w:r>
    </w:p>
    <w:p w:rsidR="00D87900" w:rsidRPr="00CF3CF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</w:p>
    <w:p w:rsidR="00D87900" w:rsidRDefault="00D87900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Przedmiot zamówienia obejmuje przygotowanie, przeprowadzenie zajęć oraz </w:t>
      </w:r>
      <w:r w:rsidRPr="00CF3CF0">
        <w:rPr>
          <w:rFonts w:ascii="Verdana" w:hAnsi="Verdana"/>
          <w:sz w:val="17"/>
          <w:szCs w:val="17"/>
        </w:rPr>
        <w:t>testów</w:t>
      </w:r>
      <w:r>
        <w:rPr>
          <w:rFonts w:ascii="Verdana" w:hAnsi="Verdana"/>
          <w:sz w:val="17"/>
          <w:szCs w:val="17"/>
        </w:rPr>
        <w:t xml:space="preserve"> wiedzy, w trakcie trwania lektoratu a także zaliczenie danego lektoratu w tym także przeprowadzenie testu </w:t>
      </w:r>
      <w:r w:rsidRPr="00CF3CF0">
        <w:rPr>
          <w:rFonts w:ascii="Verdana" w:hAnsi="Verdana"/>
          <w:sz w:val="17"/>
          <w:szCs w:val="17"/>
        </w:rPr>
        <w:t>końcowego</w:t>
      </w:r>
      <w:r>
        <w:rPr>
          <w:rFonts w:ascii="Verdana" w:hAnsi="Verdana"/>
          <w:sz w:val="17"/>
          <w:szCs w:val="17"/>
        </w:rPr>
        <w:t>,</w:t>
      </w:r>
      <w:r w:rsidRPr="00CF3CF0">
        <w:rPr>
          <w:rFonts w:ascii="Verdana" w:hAnsi="Verdana"/>
          <w:sz w:val="17"/>
          <w:szCs w:val="17"/>
        </w:rPr>
        <w:t xml:space="preserve"> test</w:t>
      </w:r>
      <w:r>
        <w:rPr>
          <w:rFonts w:ascii="Verdana" w:hAnsi="Verdana"/>
          <w:sz w:val="17"/>
          <w:szCs w:val="17"/>
        </w:rPr>
        <w:t xml:space="preserve">u promocyjnego (test zaliczeniowy z danego lektoratu) kończącego dany </w:t>
      </w:r>
      <w:r w:rsidRPr="00DD48FC">
        <w:rPr>
          <w:rFonts w:ascii="Verdana" w:hAnsi="Verdana"/>
          <w:sz w:val="17"/>
          <w:szCs w:val="17"/>
        </w:rPr>
        <w:t>semestr</w:t>
      </w:r>
      <w:r>
        <w:rPr>
          <w:rFonts w:ascii="Verdana" w:hAnsi="Verdana"/>
          <w:sz w:val="17"/>
          <w:szCs w:val="17"/>
        </w:rPr>
        <w:t>.</w:t>
      </w:r>
      <w:r w:rsidRPr="00CF3CF0">
        <w:rPr>
          <w:rFonts w:ascii="Verdana" w:hAnsi="Verdana"/>
          <w:sz w:val="17"/>
          <w:szCs w:val="17"/>
        </w:rPr>
        <w:t xml:space="preserve"> </w:t>
      </w:r>
    </w:p>
    <w:p w:rsidR="00D87900" w:rsidRDefault="00D87900" w:rsidP="00D87900">
      <w:pPr>
        <w:spacing w:line="276" w:lineRule="auto"/>
        <w:jc w:val="both"/>
        <w:rPr>
          <w:rFonts w:ascii="Verdana" w:hAnsi="Verdana"/>
          <w:sz w:val="17"/>
          <w:szCs w:val="17"/>
        </w:rPr>
      </w:pPr>
      <w:r w:rsidRPr="00CF3CF0">
        <w:rPr>
          <w:rFonts w:ascii="Verdana" w:hAnsi="Verdana"/>
          <w:sz w:val="17"/>
          <w:szCs w:val="17"/>
        </w:rPr>
        <w:t>W trakcie roku wymagane jes</w:t>
      </w:r>
      <w:r>
        <w:rPr>
          <w:rFonts w:ascii="Verdana" w:hAnsi="Verdana"/>
          <w:sz w:val="17"/>
          <w:szCs w:val="17"/>
        </w:rPr>
        <w:t>t przeprowadzenie minimum czterech</w:t>
      </w:r>
      <w:r w:rsidRPr="00CF3CF0">
        <w:rPr>
          <w:rFonts w:ascii="Verdana" w:hAnsi="Verdana"/>
          <w:sz w:val="17"/>
          <w:szCs w:val="17"/>
        </w:rPr>
        <w:t xml:space="preserve"> testów cząstkowych sprawdzających poznaną wiedzę wraz z testami poprawkowymi dla osób, które nie uzyskały 60 % punktów w pierwszym terminie. Test poprawkowy nie może być powtórzeniem testu podstawowego. </w:t>
      </w:r>
    </w:p>
    <w:p w:rsidR="00D8790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i w:val="0"/>
          <w:iCs w:val="0"/>
          <w:sz w:val="17"/>
          <w:szCs w:val="17"/>
        </w:rPr>
        <w:t>Wykonawca zobowiązany jest do:</w:t>
      </w:r>
    </w:p>
    <w:p w:rsidR="00D87900" w:rsidRPr="0087205A" w:rsidRDefault="005263DD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1. </w:t>
      </w:r>
      <w:proofErr w:type="gramStart"/>
      <w:r w:rsidR="00D87900">
        <w:rPr>
          <w:rStyle w:val="Uwydatnienie"/>
          <w:rFonts w:ascii="Verdana" w:hAnsi="Verdana"/>
          <w:i w:val="0"/>
          <w:iCs w:val="0"/>
          <w:sz w:val="17"/>
          <w:szCs w:val="17"/>
        </w:rPr>
        <w:t>opracowania</w:t>
      </w:r>
      <w:proofErr w:type="gramEnd"/>
      <w:r w:rsidR="00D87900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i przygotowania </w:t>
      </w:r>
      <w:proofErr w:type="spellStart"/>
      <w:r w:rsidR="00D87900" w:rsidRPr="00DD48FC">
        <w:rPr>
          <w:rStyle w:val="Uwydatnienie"/>
          <w:rFonts w:ascii="Verdana" w:hAnsi="Verdana"/>
          <w:iCs w:val="0"/>
          <w:sz w:val="17"/>
          <w:szCs w:val="17"/>
        </w:rPr>
        <w:t>pre</w:t>
      </w:r>
      <w:proofErr w:type="spellEnd"/>
      <w:r w:rsidR="00D87900" w:rsidRPr="00DD48FC">
        <w:rPr>
          <w:rStyle w:val="Uwydatnienie"/>
          <w:rFonts w:ascii="Verdana" w:hAnsi="Verdana"/>
          <w:iCs w:val="0"/>
          <w:sz w:val="17"/>
          <w:szCs w:val="17"/>
        </w:rPr>
        <w:t xml:space="preserve"> i post </w:t>
      </w:r>
      <w:r w:rsidR="00D87900" w:rsidRPr="00DD48FC">
        <w:rPr>
          <w:rStyle w:val="Uwydatnienie"/>
          <w:rFonts w:ascii="Verdana" w:hAnsi="Verdana"/>
          <w:i w:val="0"/>
          <w:iCs w:val="0"/>
          <w:sz w:val="17"/>
          <w:szCs w:val="17"/>
        </w:rPr>
        <w:t>testów</w:t>
      </w:r>
      <w:r w:rsidR="00D87900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</w:t>
      </w:r>
      <w:r w:rsidR="00D87900" w:rsidRPr="009C5EFA">
        <w:rPr>
          <w:rStyle w:val="Uwydatnienie"/>
          <w:rFonts w:ascii="Verdana" w:hAnsi="Verdana"/>
          <w:i w:val="0"/>
          <w:iCs w:val="0"/>
          <w:sz w:val="17"/>
          <w:szCs w:val="17"/>
        </w:rPr>
        <w:t>celem określenia poziomu wiedzy i umiejętności poszczególnych uczestników</w:t>
      </w:r>
      <w:r w:rsidR="00D87900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. </w:t>
      </w:r>
      <w:r w:rsidR="00D87900" w:rsidRPr="009051A2">
        <w:rPr>
          <w:rStyle w:val="Uwydatnienie"/>
          <w:rFonts w:ascii="Verdana" w:hAnsi="Verdana"/>
          <w:i w:val="0"/>
          <w:iCs w:val="0"/>
          <w:sz w:val="17"/>
          <w:szCs w:val="17"/>
        </w:rPr>
        <w:t>Test dla każdego z lektoratów przeprowadzony będzie dwukrotnie na pocz</w:t>
      </w:r>
      <w:r w:rsidR="00D87900">
        <w:rPr>
          <w:rStyle w:val="Uwydatnienie"/>
          <w:rFonts w:ascii="Verdana" w:hAnsi="Verdana"/>
          <w:i w:val="0"/>
          <w:iCs w:val="0"/>
          <w:sz w:val="17"/>
          <w:szCs w:val="17"/>
        </w:rPr>
        <w:t>ątku i na końcu każdego semestru</w:t>
      </w:r>
      <w:r w:rsidR="00D87900" w:rsidRPr="009051A2">
        <w:rPr>
          <w:rStyle w:val="Uwydatnienie"/>
          <w:rFonts w:ascii="Verdana" w:hAnsi="Verdana"/>
          <w:i w:val="0"/>
          <w:iCs w:val="0"/>
          <w:sz w:val="17"/>
          <w:szCs w:val="17"/>
        </w:rPr>
        <w:t>;</w:t>
      </w:r>
    </w:p>
    <w:p w:rsidR="00D87900" w:rsidRPr="0087205A" w:rsidRDefault="005263DD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i w:val="0"/>
          <w:iCs w:val="0"/>
          <w:sz w:val="17"/>
          <w:szCs w:val="17"/>
        </w:rPr>
        <w:t>2.</w:t>
      </w:r>
      <w:proofErr w:type="gramStart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>przeprowadzenia</w:t>
      </w:r>
      <w:proofErr w:type="gramEnd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wśród uczestników </w:t>
      </w:r>
      <w:r w:rsidR="00D87900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lektoratów </w:t>
      </w:r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>ankiet ewaluacyjnych oraz przekazania wypełnionych ankiet Zamawiającemu;</w:t>
      </w:r>
    </w:p>
    <w:p w:rsidR="00D87900" w:rsidRPr="0087205A" w:rsidRDefault="005263DD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i w:val="0"/>
          <w:iCs w:val="0"/>
          <w:sz w:val="17"/>
          <w:szCs w:val="17"/>
        </w:rPr>
        <w:t>3.</w:t>
      </w:r>
      <w:proofErr w:type="gramStart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>prowadzenia</w:t>
      </w:r>
      <w:proofErr w:type="gramEnd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dziennika zajęć na formularzach otrzymanych od Zamawiającego oraz przekazania dziennika Zamawiającemu;</w:t>
      </w:r>
    </w:p>
    <w:p w:rsidR="00D87900" w:rsidRPr="0087205A" w:rsidRDefault="005263DD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i w:val="0"/>
          <w:iCs w:val="0"/>
          <w:sz w:val="17"/>
          <w:szCs w:val="17"/>
        </w:rPr>
        <w:t>4.</w:t>
      </w:r>
      <w:proofErr w:type="gramStart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>sprawdzenia</w:t>
      </w:r>
      <w:proofErr w:type="gramEnd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listy obecności uczestników zajęć oraz przekazania jej Zamawiającemu; </w:t>
      </w:r>
    </w:p>
    <w:p w:rsidR="00D87900" w:rsidRPr="0087205A" w:rsidRDefault="005263DD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>
        <w:rPr>
          <w:rStyle w:val="Uwydatnienie"/>
          <w:rFonts w:ascii="Verdana" w:hAnsi="Verdana"/>
          <w:i w:val="0"/>
          <w:iCs w:val="0"/>
          <w:sz w:val="17"/>
          <w:szCs w:val="17"/>
        </w:rPr>
        <w:t>5.</w:t>
      </w:r>
      <w:proofErr w:type="gramStart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>pilnego</w:t>
      </w:r>
      <w:proofErr w:type="gramEnd"/>
      <w:r w:rsidR="00D87900" w:rsidRPr="0087205A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kontaktu z Zamawiającym w sytuacji pojawienia się jakichkolwiek przesłanek uniemożliwiających realizację zajęć bądź negatywnie wpływających na realizację projektu;</w:t>
      </w:r>
    </w:p>
    <w:p w:rsidR="00D87900" w:rsidRPr="00CF3CF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</w:p>
    <w:p w:rsidR="00D8790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  <w:r w:rsidRPr="00CF3CF0">
        <w:rPr>
          <w:rStyle w:val="Uwydatnienie"/>
          <w:rFonts w:ascii="Verdana" w:hAnsi="Verdana"/>
          <w:i w:val="0"/>
          <w:sz w:val="17"/>
          <w:szCs w:val="17"/>
        </w:rPr>
        <w:t>Za</w:t>
      </w:r>
      <w:r w:rsidR="005263DD">
        <w:rPr>
          <w:rStyle w:val="Uwydatnienie"/>
          <w:rFonts w:ascii="Verdana" w:hAnsi="Verdana"/>
          <w:i w:val="0"/>
          <w:sz w:val="17"/>
          <w:szCs w:val="17"/>
        </w:rPr>
        <w:t>jęcia będą prowadzone w salach Z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>amawiającego (wyposażonych w sprzęt: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>tablica sucho-ścieralna, komputer</w:t>
      </w:r>
      <w:r>
        <w:rPr>
          <w:rStyle w:val="Uwydatnienie"/>
          <w:rFonts w:ascii="Verdana" w:hAnsi="Verdana"/>
          <w:i w:val="0"/>
          <w:sz w:val="17"/>
          <w:szCs w:val="17"/>
        </w:rPr>
        <w:t>, rzutnik multimedialny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>) i będą odbywać się od poniedziałku d</w:t>
      </w:r>
      <w:r>
        <w:rPr>
          <w:rStyle w:val="Uwydatnienie"/>
          <w:rFonts w:ascii="Verdana" w:hAnsi="Verdana"/>
          <w:i w:val="0"/>
          <w:sz w:val="17"/>
          <w:szCs w:val="17"/>
        </w:rPr>
        <w:t>o czwartku w przedziale godzin 8.00 – 20.00.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 Zamawiający </w:t>
      </w:r>
      <w:r w:rsidRPr="005A4935">
        <w:rPr>
          <w:rStyle w:val="Uwydatnienie"/>
          <w:rFonts w:ascii="Verdana" w:hAnsi="Verdana"/>
          <w:i w:val="0"/>
          <w:sz w:val="17"/>
          <w:szCs w:val="17"/>
        </w:rPr>
        <w:t>zastrzega sobie prawo podani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a szczegółowego planu </w:t>
      </w:r>
      <w:r w:rsidR="007F20D0">
        <w:rPr>
          <w:rStyle w:val="Uwydatnienie"/>
          <w:rFonts w:ascii="Verdana" w:hAnsi="Verdana"/>
          <w:i w:val="0"/>
          <w:sz w:val="17"/>
          <w:szCs w:val="17"/>
        </w:rPr>
        <w:t xml:space="preserve">zajęć po podpisaniu umowy. </w:t>
      </w:r>
      <w:r>
        <w:rPr>
          <w:rStyle w:val="Uwydatnienie"/>
          <w:rFonts w:ascii="Verdana" w:hAnsi="Verdana"/>
          <w:i w:val="0"/>
          <w:sz w:val="17"/>
          <w:szCs w:val="17"/>
        </w:rPr>
        <w:t>Planowany początek zajęć:</w:t>
      </w:r>
    </w:p>
    <w:p w:rsidR="00D87900" w:rsidRDefault="009F21BD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  <w:r>
        <w:rPr>
          <w:rStyle w:val="Uwydatnienie"/>
          <w:rFonts w:ascii="Verdana" w:hAnsi="Verdana"/>
          <w:i w:val="0"/>
          <w:sz w:val="17"/>
          <w:szCs w:val="17"/>
        </w:rPr>
        <w:t xml:space="preserve">- początek II </w:t>
      </w:r>
      <w:proofErr w:type="spellStart"/>
      <w:r>
        <w:rPr>
          <w:rStyle w:val="Uwydatnienie"/>
          <w:rFonts w:ascii="Verdana" w:hAnsi="Verdana"/>
          <w:i w:val="0"/>
          <w:sz w:val="17"/>
          <w:szCs w:val="17"/>
        </w:rPr>
        <w:t>sem</w:t>
      </w:r>
      <w:proofErr w:type="spellEnd"/>
      <w:r>
        <w:rPr>
          <w:rStyle w:val="Uwydatnienie"/>
          <w:rFonts w:ascii="Verdana" w:hAnsi="Verdana"/>
          <w:i w:val="0"/>
          <w:sz w:val="17"/>
          <w:szCs w:val="17"/>
        </w:rPr>
        <w:t xml:space="preserve">. </w:t>
      </w:r>
      <w:proofErr w:type="gramStart"/>
      <w:r>
        <w:rPr>
          <w:rStyle w:val="Uwydatnienie"/>
          <w:rFonts w:ascii="Verdana" w:hAnsi="Verdana"/>
          <w:i w:val="0"/>
          <w:sz w:val="17"/>
          <w:szCs w:val="17"/>
        </w:rPr>
        <w:t>w</w:t>
      </w:r>
      <w:proofErr w:type="gramEnd"/>
      <w:r w:rsidR="00D87900">
        <w:rPr>
          <w:rStyle w:val="Uwydatnienie"/>
          <w:rFonts w:ascii="Verdana" w:hAnsi="Verdana"/>
          <w:i w:val="0"/>
          <w:sz w:val="17"/>
          <w:szCs w:val="17"/>
        </w:rPr>
        <w:t xml:space="preserve"> roku akademickim 2018</w:t>
      </w:r>
      <w:r w:rsidR="00B957B4">
        <w:rPr>
          <w:rStyle w:val="Uwydatnienie"/>
          <w:rFonts w:ascii="Verdana" w:hAnsi="Verdana"/>
          <w:i w:val="0"/>
          <w:sz w:val="17"/>
          <w:szCs w:val="17"/>
        </w:rPr>
        <w:t xml:space="preserve"> </w:t>
      </w:r>
      <w:r w:rsidR="00724C69">
        <w:rPr>
          <w:rStyle w:val="Uwydatnienie"/>
          <w:rFonts w:ascii="Verdana" w:hAnsi="Verdana"/>
          <w:i w:val="0"/>
          <w:sz w:val="17"/>
          <w:szCs w:val="17"/>
        </w:rPr>
        <w:t>/</w:t>
      </w:r>
      <w:r w:rsidR="007F20D0">
        <w:rPr>
          <w:rStyle w:val="Uwydatnienie"/>
          <w:rFonts w:ascii="Verdana" w:hAnsi="Verdana"/>
          <w:i w:val="0"/>
          <w:sz w:val="17"/>
          <w:szCs w:val="17"/>
        </w:rPr>
        <w:t xml:space="preserve">2019 – </w:t>
      </w:r>
      <w:r w:rsidR="00027BDD">
        <w:rPr>
          <w:rStyle w:val="Uwydatnienie"/>
          <w:rFonts w:ascii="Verdana" w:hAnsi="Verdana"/>
          <w:i w:val="0"/>
          <w:sz w:val="17"/>
          <w:szCs w:val="17"/>
        </w:rPr>
        <w:t>marzec</w:t>
      </w:r>
      <w:r w:rsidR="00D87900">
        <w:rPr>
          <w:rStyle w:val="Uwydatnienie"/>
          <w:rFonts w:ascii="Verdana" w:hAnsi="Verdana"/>
          <w:i w:val="0"/>
          <w:sz w:val="17"/>
          <w:szCs w:val="17"/>
        </w:rPr>
        <w:t xml:space="preserve"> 2019 r.</w:t>
      </w:r>
    </w:p>
    <w:p w:rsidR="00D8790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  <w:r w:rsidRPr="007713D5">
        <w:rPr>
          <w:rStyle w:val="Uwydatnienie"/>
          <w:rFonts w:ascii="Verdana" w:hAnsi="Verdana"/>
          <w:i w:val="0"/>
          <w:sz w:val="17"/>
          <w:szCs w:val="17"/>
        </w:rPr>
        <w:t>- począte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k III </w:t>
      </w:r>
      <w:proofErr w:type="spellStart"/>
      <w:r>
        <w:rPr>
          <w:rStyle w:val="Uwydatnienie"/>
          <w:rFonts w:ascii="Verdana" w:hAnsi="Verdana"/>
          <w:i w:val="0"/>
          <w:sz w:val="17"/>
          <w:szCs w:val="17"/>
        </w:rPr>
        <w:t>sem</w:t>
      </w:r>
      <w:proofErr w:type="spellEnd"/>
      <w:r>
        <w:rPr>
          <w:rStyle w:val="Uwydatnienie"/>
          <w:rFonts w:ascii="Verdana" w:hAnsi="Verdana"/>
          <w:i w:val="0"/>
          <w:sz w:val="17"/>
          <w:szCs w:val="17"/>
        </w:rPr>
        <w:t xml:space="preserve">. </w:t>
      </w:r>
      <w:proofErr w:type="gramStart"/>
      <w:r>
        <w:rPr>
          <w:rStyle w:val="Uwydatnienie"/>
          <w:rFonts w:ascii="Verdana" w:hAnsi="Verdana"/>
          <w:i w:val="0"/>
          <w:sz w:val="17"/>
          <w:szCs w:val="17"/>
        </w:rPr>
        <w:t>w</w:t>
      </w:r>
      <w:proofErr w:type="gramEnd"/>
      <w:r>
        <w:rPr>
          <w:rStyle w:val="Uwydatnienie"/>
          <w:rFonts w:ascii="Verdana" w:hAnsi="Verdana"/>
          <w:i w:val="0"/>
          <w:sz w:val="17"/>
          <w:szCs w:val="17"/>
        </w:rPr>
        <w:t xml:space="preserve"> roku </w:t>
      </w:r>
      <w:r w:rsidR="00B957B4">
        <w:rPr>
          <w:rStyle w:val="Uwydatnienie"/>
          <w:rFonts w:ascii="Verdana" w:hAnsi="Verdana"/>
          <w:i w:val="0"/>
          <w:sz w:val="17"/>
          <w:szCs w:val="17"/>
        </w:rPr>
        <w:t>akade</w:t>
      </w:r>
      <w:r w:rsidR="007F20D0">
        <w:rPr>
          <w:rStyle w:val="Uwydatnienie"/>
          <w:rFonts w:ascii="Verdana" w:hAnsi="Verdana"/>
          <w:i w:val="0"/>
          <w:sz w:val="17"/>
          <w:szCs w:val="17"/>
        </w:rPr>
        <w:t>mickim 2019 / 2020 – październik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2019</w:t>
      </w:r>
      <w:r w:rsidRPr="007713D5">
        <w:rPr>
          <w:rStyle w:val="Uwydatnienie"/>
          <w:rFonts w:ascii="Verdana" w:hAnsi="Verdana"/>
          <w:i w:val="0"/>
          <w:sz w:val="17"/>
          <w:szCs w:val="17"/>
        </w:rPr>
        <w:t xml:space="preserve"> r.</w:t>
      </w:r>
    </w:p>
    <w:p w:rsidR="00D8790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  <w:r w:rsidRPr="007713D5">
        <w:rPr>
          <w:rStyle w:val="Uwydatnienie"/>
          <w:rFonts w:ascii="Verdana" w:hAnsi="Verdana"/>
          <w:i w:val="0"/>
          <w:sz w:val="17"/>
          <w:szCs w:val="17"/>
        </w:rPr>
        <w:t>- początek I</w:t>
      </w:r>
      <w:r>
        <w:rPr>
          <w:rStyle w:val="Uwydatnienie"/>
          <w:rFonts w:ascii="Verdana" w:hAnsi="Verdana"/>
          <w:i w:val="0"/>
          <w:sz w:val="17"/>
          <w:szCs w:val="17"/>
        </w:rPr>
        <w:t>V</w:t>
      </w:r>
      <w:r w:rsidRPr="007713D5">
        <w:rPr>
          <w:rStyle w:val="Uwydatnienie"/>
          <w:rFonts w:ascii="Verdana" w:hAnsi="Verdana"/>
          <w:i w:val="0"/>
          <w:sz w:val="17"/>
          <w:szCs w:val="17"/>
        </w:rPr>
        <w:t xml:space="preserve"> </w:t>
      </w:r>
      <w:proofErr w:type="spellStart"/>
      <w:r w:rsidRPr="007713D5">
        <w:rPr>
          <w:rStyle w:val="Uwydatnienie"/>
          <w:rFonts w:ascii="Verdana" w:hAnsi="Verdana"/>
          <w:i w:val="0"/>
          <w:sz w:val="17"/>
          <w:szCs w:val="17"/>
        </w:rPr>
        <w:t>sem</w:t>
      </w:r>
      <w:proofErr w:type="spellEnd"/>
      <w:r w:rsidRPr="007713D5">
        <w:rPr>
          <w:rStyle w:val="Uwydatnienie"/>
          <w:rFonts w:ascii="Verdana" w:hAnsi="Verdana"/>
          <w:i w:val="0"/>
          <w:sz w:val="17"/>
          <w:szCs w:val="17"/>
        </w:rPr>
        <w:t xml:space="preserve">. </w:t>
      </w:r>
      <w:proofErr w:type="gramStart"/>
      <w:r w:rsidRPr="007713D5">
        <w:rPr>
          <w:rStyle w:val="Uwydatnienie"/>
          <w:rFonts w:ascii="Verdana" w:hAnsi="Verdana"/>
          <w:i w:val="0"/>
          <w:sz w:val="17"/>
          <w:szCs w:val="17"/>
        </w:rPr>
        <w:t>w</w:t>
      </w:r>
      <w:proofErr w:type="gramEnd"/>
      <w:r w:rsidRPr="007713D5">
        <w:rPr>
          <w:rStyle w:val="Uwydatnienie"/>
          <w:rFonts w:ascii="Verdana" w:hAnsi="Verdana"/>
          <w:i w:val="0"/>
          <w:sz w:val="17"/>
          <w:szCs w:val="17"/>
        </w:rPr>
        <w:t xml:space="preserve"> roku </w:t>
      </w:r>
      <w:r w:rsidR="00B957B4" w:rsidRPr="007713D5">
        <w:rPr>
          <w:rStyle w:val="Uwydatnienie"/>
          <w:rFonts w:ascii="Verdana" w:hAnsi="Verdana"/>
          <w:i w:val="0"/>
          <w:sz w:val="17"/>
          <w:szCs w:val="17"/>
        </w:rPr>
        <w:t>akadem</w:t>
      </w:r>
      <w:r w:rsidR="007F20D0">
        <w:rPr>
          <w:rStyle w:val="Uwydatnienie"/>
          <w:rFonts w:ascii="Verdana" w:hAnsi="Verdana"/>
          <w:i w:val="0"/>
          <w:sz w:val="17"/>
          <w:szCs w:val="17"/>
        </w:rPr>
        <w:t>ickim 2019 / 2020 – luty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2020</w:t>
      </w:r>
      <w:r w:rsidRPr="007713D5">
        <w:rPr>
          <w:rStyle w:val="Uwydatnienie"/>
          <w:rFonts w:ascii="Verdana" w:hAnsi="Verdana"/>
          <w:i w:val="0"/>
          <w:sz w:val="17"/>
          <w:szCs w:val="17"/>
        </w:rPr>
        <w:t xml:space="preserve"> r.</w:t>
      </w:r>
    </w:p>
    <w:p w:rsidR="00D87900" w:rsidRDefault="00D87900" w:rsidP="00D87900">
      <w:pPr>
        <w:spacing w:line="276" w:lineRule="auto"/>
        <w:jc w:val="both"/>
        <w:rPr>
          <w:rStyle w:val="Uwydatnienie"/>
          <w:rFonts w:ascii="Verdana" w:hAnsi="Verdana"/>
          <w:b/>
          <w:i w:val="0"/>
          <w:sz w:val="17"/>
          <w:szCs w:val="17"/>
        </w:rPr>
      </w:pPr>
      <w:r>
        <w:rPr>
          <w:rStyle w:val="Uwydatnienie"/>
          <w:rFonts w:ascii="Verdana" w:hAnsi="Verdana"/>
          <w:b/>
          <w:i w:val="0"/>
          <w:sz w:val="17"/>
          <w:szCs w:val="17"/>
        </w:rPr>
        <w:t>Pierwsze</w:t>
      </w:r>
      <w:r w:rsidRPr="00CD6FEE">
        <w:rPr>
          <w:rStyle w:val="Uwydatnienie"/>
          <w:rFonts w:ascii="Verdana" w:hAnsi="Verdana"/>
          <w:b/>
          <w:i w:val="0"/>
          <w:sz w:val="17"/>
          <w:szCs w:val="17"/>
        </w:rPr>
        <w:t xml:space="preserve"> termin</w:t>
      </w:r>
      <w:r>
        <w:rPr>
          <w:rStyle w:val="Uwydatnienie"/>
          <w:rFonts w:ascii="Verdana" w:hAnsi="Verdana"/>
          <w:b/>
          <w:i w:val="0"/>
          <w:sz w:val="17"/>
          <w:szCs w:val="17"/>
        </w:rPr>
        <w:t xml:space="preserve">y realizacji mogą </w:t>
      </w:r>
      <w:r w:rsidRPr="00CD6FEE">
        <w:rPr>
          <w:rStyle w:val="Uwydatnienie"/>
          <w:rFonts w:ascii="Verdana" w:hAnsi="Verdana"/>
          <w:b/>
          <w:i w:val="0"/>
          <w:sz w:val="17"/>
          <w:szCs w:val="17"/>
        </w:rPr>
        <w:t xml:space="preserve">ulec przesunięciu. </w:t>
      </w:r>
    </w:p>
    <w:p w:rsidR="00BC568C" w:rsidRPr="00BC568C" w:rsidRDefault="00BC568C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 w:rsidRPr="00BC568C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Zajęcia odbywają się 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na studiach </w:t>
      </w:r>
      <w:r w:rsidRPr="00BC568C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(I) pierwszego 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stopnia </w:t>
      </w:r>
      <w:r w:rsidRPr="00BC568C">
        <w:rPr>
          <w:rStyle w:val="Uwydatnienie"/>
          <w:rFonts w:ascii="Verdana" w:hAnsi="Verdana"/>
          <w:i w:val="0"/>
          <w:iCs w:val="0"/>
          <w:sz w:val="17"/>
          <w:szCs w:val="17"/>
        </w:rPr>
        <w:t>studiów stacjonarnych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>.</w:t>
      </w:r>
    </w:p>
    <w:p w:rsidR="00D87900" w:rsidRPr="00CF3CF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</w:p>
    <w:p w:rsidR="00D87900" w:rsidRPr="00CF3CF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sz w:val="17"/>
          <w:szCs w:val="17"/>
        </w:rPr>
      </w:pPr>
      <w:r w:rsidRPr="00CF3CF0">
        <w:rPr>
          <w:rStyle w:val="Uwydatnienie"/>
          <w:rFonts w:ascii="Verdana" w:hAnsi="Verdana"/>
          <w:i w:val="0"/>
          <w:sz w:val="17"/>
          <w:szCs w:val="17"/>
        </w:rPr>
        <w:t>Podręczniki będą kupowane przez uczestników. Wykonawca zobowiązuje się do użycia własnych, dodatkowych pomocy metodycznych utrwalających poznaną wiedzę, oraz dostarczenia (w formie papierowej i elektronicznej) stude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ntom odpowiednich materiałów - 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>w tym zamieszczania materiałów na platformie Zamawiającego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- </w:t>
      </w:r>
      <w:proofErr w:type="spellStart"/>
      <w:r w:rsidRPr="00BC66B5">
        <w:rPr>
          <w:rStyle w:val="Uwydatnienie"/>
          <w:rFonts w:ascii="Verdana" w:hAnsi="Verdana"/>
          <w:sz w:val="17"/>
          <w:szCs w:val="17"/>
        </w:rPr>
        <w:t>moodle</w:t>
      </w:r>
      <w:proofErr w:type="spellEnd"/>
      <w:r w:rsidRPr="00CF3CF0">
        <w:rPr>
          <w:rStyle w:val="Uwydatnienie"/>
          <w:rFonts w:ascii="Verdana" w:hAnsi="Verdana"/>
          <w:i w:val="0"/>
          <w:sz w:val="17"/>
          <w:szCs w:val="17"/>
        </w:rPr>
        <w:t>. Wykonawca zobowiązuje się do posługiwania się platformą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 </w:t>
      </w:r>
      <w:proofErr w:type="spellStart"/>
      <w:r w:rsidRPr="00BC66B5">
        <w:rPr>
          <w:rStyle w:val="Uwydatnienie"/>
          <w:rFonts w:ascii="Verdana" w:hAnsi="Verdana"/>
          <w:sz w:val="17"/>
          <w:szCs w:val="17"/>
        </w:rPr>
        <w:t>moodle</w:t>
      </w:r>
      <w:proofErr w:type="spellEnd"/>
      <w:r w:rsidR="009B12FB">
        <w:rPr>
          <w:rStyle w:val="Uwydatnienie"/>
          <w:rFonts w:ascii="Verdana" w:hAnsi="Verdana"/>
          <w:sz w:val="17"/>
          <w:szCs w:val="17"/>
        </w:rPr>
        <w:t>.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 Zamawiającego 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oraz do </w:t>
      </w:r>
      <w:r w:rsidRPr="00CF3CF0">
        <w:rPr>
          <w:rStyle w:val="Uwydatnienie"/>
          <w:rFonts w:ascii="Verdana" w:hAnsi="Verdana"/>
          <w:i w:val="0"/>
          <w:sz w:val="17"/>
          <w:szCs w:val="17"/>
        </w:rPr>
        <w:t xml:space="preserve">m.in. zamieszczania opisu zajęć oraz dołączania materiałów wykorzystywanych w trakcie lekcji oraz zadanych do samodzielnej pracy dla uczestników, jak również do kontaktowania się ze studentami. </w:t>
      </w:r>
      <w:r>
        <w:rPr>
          <w:rStyle w:val="Uwydatnienie"/>
          <w:rFonts w:ascii="Verdana" w:hAnsi="Verdana"/>
          <w:i w:val="0"/>
          <w:sz w:val="17"/>
          <w:szCs w:val="17"/>
        </w:rPr>
        <w:t xml:space="preserve">Ponadto Wykonawca zobowiązuje się do </w:t>
      </w:r>
      <w:r w:rsidRPr="00BC66B5">
        <w:rPr>
          <w:rStyle w:val="Uwydatnienie"/>
          <w:rFonts w:ascii="Verdana" w:hAnsi="Verdana"/>
          <w:i w:val="0"/>
          <w:sz w:val="17"/>
          <w:szCs w:val="17"/>
        </w:rPr>
        <w:t>prowadzenia dziennika zajęć na formularzach otrzymanych od Zamawiającego oraz przekazania dziennika Zamawiającemu;</w:t>
      </w:r>
    </w:p>
    <w:p w:rsidR="00D87900" w:rsidRPr="00CF3CF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D87900" w:rsidRDefault="00D87900" w:rsidP="00D87900">
      <w:pPr>
        <w:spacing w:line="276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/>
          <w:i w:val="0"/>
          <w:iCs w:val="0"/>
          <w:sz w:val="17"/>
          <w:szCs w:val="17"/>
        </w:rPr>
        <w:t>W wypadku grup bez podręczników koniecznym jest ustalenie z uczestnikami interesujących ich zagadnień i przygotowanie ramowego programu zajęć na dany rok</w:t>
      </w:r>
      <w:r w:rsidR="00B857E1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akademicki </w:t>
      </w:r>
      <w:r w:rsidR="00985DD3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do 3 dni od dnia </w:t>
      </w:r>
      <w:r w:rsidR="007F20D0" w:rsidRPr="00985DD3">
        <w:rPr>
          <w:rStyle w:val="Uwydatnienie"/>
          <w:rFonts w:ascii="Verdana" w:hAnsi="Verdana"/>
          <w:i w:val="0"/>
          <w:iCs w:val="0"/>
          <w:sz w:val="17"/>
          <w:szCs w:val="17"/>
        </w:rPr>
        <w:t>podpisani</w:t>
      </w:r>
      <w:r w:rsidR="00985DD3" w:rsidRPr="00985DD3">
        <w:rPr>
          <w:rStyle w:val="Uwydatnienie"/>
          <w:rFonts w:ascii="Verdana" w:hAnsi="Verdana"/>
          <w:i w:val="0"/>
          <w:iCs w:val="0"/>
          <w:sz w:val="17"/>
          <w:szCs w:val="17"/>
        </w:rPr>
        <w:t>a</w:t>
      </w:r>
      <w:r w:rsidR="007F20D0" w:rsidRPr="00985DD3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umowy</w:t>
      </w:r>
      <w:r w:rsidR="007F20D0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</w:t>
      </w:r>
      <w:r w:rsidRPr="00CF3CF0">
        <w:rPr>
          <w:rStyle w:val="Uwydatnienie"/>
          <w:rFonts w:ascii="Verdana" w:hAnsi="Verdana"/>
          <w:i w:val="0"/>
          <w:iCs w:val="0"/>
          <w:sz w:val="17"/>
          <w:szCs w:val="17"/>
        </w:rPr>
        <w:t>oraz przedstawienie go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Prodziekanowi </w:t>
      </w:r>
      <w:r w:rsidRPr="00BC66B5">
        <w:rPr>
          <w:rStyle w:val="Uwydatnienie"/>
          <w:rFonts w:ascii="Verdana" w:hAnsi="Verdana"/>
          <w:i w:val="0"/>
          <w:iCs w:val="0"/>
          <w:sz w:val="17"/>
          <w:szCs w:val="17"/>
        </w:rPr>
        <w:t>ds. Nauczania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>.</w:t>
      </w:r>
      <w:bookmarkStart w:id="0" w:name="_GoBack"/>
      <w:bookmarkEnd w:id="0"/>
    </w:p>
    <w:p w:rsidR="00D87900" w:rsidRDefault="00D87900" w:rsidP="00D87900">
      <w:p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</w:p>
    <w:p w:rsidR="00D0729A" w:rsidRDefault="00D0729A" w:rsidP="00D87900">
      <w:p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</w:p>
    <w:p w:rsidR="00FF537A" w:rsidRDefault="00FF537A" w:rsidP="00D87900">
      <w:p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</w:p>
    <w:p w:rsidR="00D0729A" w:rsidRDefault="00D0729A" w:rsidP="00D87900">
      <w:p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</w:p>
    <w:p w:rsidR="00D87900" w:rsidRPr="00CF3CF0" w:rsidRDefault="00D87900" w:rsidP="00D87900">
      <w:p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lastRenderedPageBreak/>
        <w:t xml:space="preserve">Cele </w:t>
      </w:r>
      <w:r w:rsidR="00FA5398">
        <w:rPr>
          <w:rFonts w:ascii="Verdana" w:hAnsi="Verdana" w:cs="Arial"/>
          <w:b/>
          <w:sz w:val="17"/>
          <w:szCs w:val="17"/>
        </w:rPr>
        <w:t xml:space="preserve">i elementy </w:t>
      </w:r>
      <w:r>
        <w:rPr>
          <w:rFonts w:ascii="Verdana" w:hAnsi="Verdana" w:cs="Arial"/>
          <w:b/>
          <w:sz w:val="17"/>
          <w:szCs w:val="17"/>
        </w:rPr>
        <w:t>lektoratów</w:t>
      </w:r>
      <w:r w:rsidRPr="00CF3CF0">
        <w:rPr>
          <w:rFonts w:ascii="Verdana" w:hAnsi="Verdana" w:cs="Arial"/>
          <w:b/>
          <w:sz w:val="17"/>
          <w:szCs w:val="17"/>
        </w:rPr>
        <w:t>:</w:t>
      </w:r>
    </w:p>
    <w:p w:rsidR="00FA5398" w:rsidRPr="00FA5398" w:rsidRDefault="00D87900" w:rsidP="00FA539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Verdana" w:hAnsi="Verdana" w:cs="Arial"/>
          <w:sz w:val="17"/>
          <w:szCs w:val="17"/>
        </w:rPr>
      </w:pPr>
      <w:r w:rsidRPr="00CF3CF0">
        <w:rPr>
          <w:rFonts w:ascii="Verdana" w:hAnsi="Verdana" w:cs="Arial"/>
          <w:b/>
          <w:sz w:val="17"/>
          <w:szCs w:val="17"/>
        </w:rPr>
        <w:t>Pogłębienie wiedzy</w:t>
      </w:r>
      <w:r w:rsidRPr="00CF3CF0">
        <w:rPr>
          <w:rFonts w:ascii="Verdana" w:hAnsi="Verdana" w:cs="Arial"/>
          <w:sz w:val="17"/>
          <w:szCs w:val="17"/>
        </w:rPr>
        <w:t xml:space="preserve"> uczestników dotyczącej gramatyki, słownictwa i zwrotów. </w:t>
      </w:r>
      <w:r>
        <w:rPr>
          <w:rFonts w:ascii="Verdana" w:hAnsi="Verdana" w:cs="Arial"/>
          <w:sz w:val="17"/>
          <w:szCs w:val="17"/>
        </w:rPr>
        <w:t>Z</w:t>
      </w:r>
      <w:r w:rsidRPr="00CF3CF0">
        <w:rPr>
          <w:rFonts w:ascii="Verdana" w:hAnsi="Verdana" w:cs="Arial"/>
          <w:sz w:val="17"/>
          <w:szCs w:val="17"/>
        </w:rPr>
        <w:t xml:space="preserve">dobycie </w:t>
      </w:r>
      <w:r>
        <w:rPr>
          <w:rFonts w:ascii="Verdana" w:hAnsi="Verdana" w:cs="Arial"/>
          <w:sz w:val="17"/>
          <w:szCs w:val="17"/>
        </w:rPr>
        <w:t xml:space="preserve">i pogłębienie </w:t>
      </w:r>
      <w:r w:rsidRPr="00CF3CF0">
        <w:rPr>
          <w:rFonts w:ascii="Verdana" w:hAnsi="Verdana" w:cs="Arial"/>
          <w:sz w:val="17"/>
          <w:szCs w:val="17"/>
        </w:rPr>
        <w:t xml:space="preserve">wiedzy na temat standardów i form pisemnych w </w:t>
      </w:r>
      <w:r>
        <w:rPr>
          <w:rFonts w:ascii="Verdana" w:hAnsi="Verdana" w:cs="Arial"/>
          <w:sz w:val="17"/>
          <w:szCs w:val="17"/>
        </w:rPr>
        <w:t>danym język</w:t>
      </w:r>
      <w:r w:rsidR="000B2D79">
        <w:rPr>
          <w:rFonts w:ascii="Verdana" w:hAnsi="Verdana" w:cs="Arial"/>
          <w:sz w:val="17"/>
          <w:szCs w:val="17"/>
        </w:rPr>
        <w:t>u wskazanym w pakietach 1, 2</w:t>
      </w:r>
      <w:r w:rsidRPr="00CF3CF0">
        <w:rPr>
          <w:rFonts w:ascii="Verdana" w:hAnsi="Verdana" w:cs="Arial"/>
          <w:sz w:val="17"/>
          <w:szCs w:val="17"/>
        </w:rPr>
        <w:t xml:space="preserve">.  </w:t>
      </w:r>
    </w:p>
    <w:p w:rsidR="00FA5398" w:rsidRPr="00CF3CF0" w:rsidRDefault="00724C69" w:rsidP="00FA539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Elementy lektoratów</w:t>
      </w:r>
      <w:r w:rsidR="00FA5398" w:rsidRPr="00CF3CF0">
        <w:rPr>
          <w:rFonts w:ascii="Verdana" w:hAnsi="Verdana" w:cs="Arial"/>
          <w:b/>
          <w:sz w:val="17"/>
          <w:szCs w:val="17"/>
        </w:rPr>
        <w:t xml:space="preserve"> </w:t>
      </w:r>
      <w:r w:rsidR="000B2D79">
        <w:rPr>
          <w:rFonts w:ascii="Verdana" w:hAnsi="Verdana" w:cs="Arial"/>
          <w:b/>
          <w:sz w:val="17"/>
          <w:szCs w:val="17"/>
        </w:rPr>
        <w:t>– pakiet 1, 2</w:t>
      </w:r>
      <w:r w:rsidR="00FA5398">
        <w:rPr>
          <w:rFonts w:ascii="Verdana" w:hAnsi="Verdana" w:cs="Arial"/>
          <w:b/>
          <w:sz w:val="17"/>
          <w:szCs w:val="17"/>
        </w:rPr>
        <w:t>:</w:t>
      </w:r>
    </w:p>
    <w:p w:rsidR="00FA5398" w:rsidRPr="00CF3CF0" w:rsidRDefault="00FA5398" w:rsidP="00FA5398">
      <w:pPr>
        <w:pStyle w:val="NormalnyWeb"/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Każda lekcja musi zawierać następujące elementy: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sprawdzenie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pracy domowej i upewnienie się, że nowy materiał został zrozumiany przez uczestników,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utrwalenia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zagadnień z poprzednich zajęć i płynne połączenie ich z nowym materiałem,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zapewnienie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odpowiedniego balansu pomiędzy pracą w grupach i na forum klasy, jak również pomiędzy materiałem z podręcznika a ćwiczeniami dodatkowymi,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przedzielanie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ćwiczeń pasywnych ćwiczeniami wymagającymi interakcji,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uczenie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słownictwa w sposób zapewniający zrozumienie i zdolność użycia wyrażeń przez uczestników w odpowiednim kontekście,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monitorowanie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błędów uczestników i wyjaśnianie ich na tablicy,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używanie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technik utrwalających nowo poznaną wiedzę,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używanie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nowoczesnej technologii do poszerzenia wachlarza metod prezentowania i utrwalania materiału,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podsumowywanie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najważniejszych nowo poznanych zagadnień / słownictwa na zakończenie lekcji, </w:t>
      </w:r>
    </w:p>
    <w:p w:rsidR="00FA5398" w:rsidRPr="00CF3CF0" w:rsidRDefault="00FA5398" w:rsidP="00FA5398">
      <w:pPr>
        <w:pStyle w:val="NormalnyWeb"/>
        <w:numPr>
          <w:ilvl w:val="0"/>
          <w:numId w:val="7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proofErr w:type="gramStart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każda</w:t>
      </w:r>
      <w:proofErr w:type="gramEnd"/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lekcja powinna być spójna i tworzyć logiczną całość.</w:t>
      </w:r>
    </w:p>
    <w:p w:rsidR="00FA5398" w:rsidRPr="00CF3CF0" w:rsidRDefault="00FA5398" w:rsidP="00FA539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b/>
          <w:sz w:val="17"/>
          <w:szCs w:val="17"/>
        </w:rPr>
      </w:pPr>
      <w:r w:rsidRPr="00CF3CF0">
        <w:rPr>
          <w:rFonts w:ascii="Verdana" w:hAnsi="Verdana" w:cs="Arial"/>
          <w:b/>
          <w:sz w:val="17"/>
          <w:szCs w:val="17"/>
        </w:rPr>
        <w:t>Dodatkowe wymogi</w:t>
      </w:r>
    </w:p>
    <w:p w:rsidR="00FA5398" w:rsidRDefault="00FA5398" w:rsidP="00705D25">
      <w:pPr>
        <w:pStyle w:val="NormalnyWeb"/>
        <w:numPr>
          <w:ilvl w:val="0"/>
          <w:numId w:val="15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 w:cs="Arial"/>
          <w:b/>
          <w:i w:val="0"/>
          <w:iCs w:val="0"/>
          <w:sz w:val="17"/>
          <w:szCs w:val="17"/>
        </w:rPr>
        <w:t>Przygotowanie dodatkowych materiałów dydaktycznych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przez lektora utrwalających wiedzę szczególnie z zakresu słownictwa jak i przerabianych zagadnień gramatycznych. Nowe zagadnienia powinny być utrwalane przynajmnie</w:t>
      </w:r>
      <w:r>
        <w:rPr>
          <w:rStyle w:val="Uwydatnienie"/>
          <w:rFonts w:ascii="Verdana" w:hAnsi="Verdana" w:cs="Arial"/>
          <w:i w:val="0"/>
          <w:iCs w:val="0"/>
          <w:sz w:val="17"/>
          <w:szCs w:val="17"/>
        </w:rPr>
        <w:t>j na trzech zajęciach. Cześć przerabianych materiałów dodatkowo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</w:t>
      </w:r>
      <w:r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będą umieszczanie 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w formie elektronicznej na platformie Zamawiającego.</w:t>
      </w:r>
      <w:r w:rsidR="008E12CE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</w:t>
      </w:r>
      <w:r w:rsidR="009955BE">
        <w:rPr>
          <w:rStyle w:val="Uwydatnienie"/>
          <w:rFonts w:ascii="Verdana" w:hAnsi="Verdana" w:cs="Arial"/>
          <w:i w:val="0"/>
          <w:iCs w:val="0"/>
          <w:sz w:val="17"/>
          <w:szCs w:val="17"/>
        </w:rPr>
        <w:t>Wszystkie p</w:t>
      </w:r>
      <w:r w:rsidR="008E12CE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rzygotowywane przez lektora materiały dydaktyczne powinny być opatrzone znakami graficznymi zgodnymi z identyfikacją wizualną projektu a prezentacje powinny być przygotowane wg wzoru prezentacji wskazanego przez Zamawiającego. </w:t>
      </w:r>
    </w:p>
    <w:p w:rsidR="005263DD" w:rsidRPr="005263DD" w:rsidRDefault="00705D25" w:rsidP="005263DD">
      <w:pPr>
        <w:pStyle w:val="NormalnyWeb"/>
        <w:numPr>
          <w:ilvl w:val="0"/>
          <w:numId w:val="15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r>
        <w:rPr>
          <w:rStyle w:val="Uwydatnienie"/>
          <w:rFonts w:ascii="Verdana" w:hAnsi="Verdana" w:cs="Arial"/>
          <w:b/>
          <w:i w:val="0"/>
          <w:iCs w:val="0"/>
          <w:sz w:val="17"/>
          <w:szCs w:val="17"/>
        </w:rPr>
        <w:t>Wykonawca może zostać zobowiązany do podpisania oświadczenia lub umowy na p</w:t>
      </w:r>
      <w:r w:rsidRPr="00705D25">
        <w:rPr>
          <w:rStyle w:val="Uwydatnienie"/>
          <w:rFonts w:ascii="Verdana" w:hAnsi="Verdana" w:cs="Arial"/>
          <w:b/>
          <w:i w:val="0"/>
          <w:iCs w:val="0"/>
          <w:sz w:val="17"/>
          <w:szCs w:val="17"/>
        </w:rPr>
        <w:t>owierzenie przetwarzania danych osobowych</w:t>
      </w:r>
      <w:r>
        <w:rPr>
          <w:rStyle w:val="Uwydatnienie"/>
          <w:rFonts w:ascii="Verdana" w:hAnsi="Verdana" w:cs="Arial"/>
          <w:b/>
          <w:i w:val="0"/>
          <w:iCs w:val="0"/>
          <w:sz w:val="17"/>
          <w:szCs w:val="17"/>
        </w:rPr>
        <w:t xml:space="preserve"> zobowiązującego/zobowiązującej do zachowania przepisów zgodnych z RODO w związku z prowadzonymi lektoratami.</w:t>
      </w:r>
    </w:p>
    <w:p w:rsidR="005263DD" w:rsidRPr="005263DD" w:rsidRDefault="00FA5398" w:rsidP="005263DD">
      <w:pPr>
        <w:pStyle w:val="NormalnyWeb"/>
        <w:numPr>
          <w:ilvl w:val="0"/>
          <w:numId w:val="15"/>
        </w:numPr>
        <w:spacing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 w:cs="Arial"/>
          <w:b/>
          <w:i w:val="0"/>
          <w:iCs w:val="0"/>
          <w:sz w:val="17"/>
          <w:szCs w:val="17"/>
        </w:rPr>
        <w:t>Informowanie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</w:t>
      </w:r>
      <w:r w:rsidRPr="00F62B71">
        <w:rPr>
          <w:rStyle w:val="Uwydatnienie"/>
          <w:rFonts w:ascii="Verdana" w:hAnsi="Verdana" w:cs="Arial"/>
          <w:i w:val="0"/>
          <w:iCs w:val="0"/>
          <w:sz w:val="17"/>
          <w:szCs w:val="17"/>
        </w:rPr>
        <w:t>Prodziekan</w:t>
      </w:r>
      <w:r w:rsidR="00491A53">
        <w:rPr>
          <w:rStyle w:val="Uwydatnienie"/>
          <w:rFonts w:ascii="Verdana" w:hAnsi="Verdana" w:cs="Arial"/>
          <w:i w:val="0"/>
          <w:iCs w:val="0"/>
          <w:sz w:val="17"/>
          <w:szCs w:val="17"/>
        </w:rPr>
        <w:t>a</w:t>
      </w:r>
      <w:r w:rsidRPr="00F62B71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ds. Nauczania</w:t>
      </w:r>
      <w:r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WSMiP UŁ 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>o wszelkich trudności</w:t>
      </w:r>
      <w:r>
        <w:rPr>
          <w:rStyle w:val="Uwydatnienie"/>
          <w:rFonts w:ascii="Verdana" w:hAnsi="Verdana" w:cs="Arial"/>
          <w:i w:val="0"/>
          <w:iCs w:val="0"/>
          <w:sz w:val="17"/>
          <w:szCs w:val="17"/>
        </w:rPr>
        <w:t>ach w realizacji programów lektoratów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oraz współpraca przy ich niwelowaniu.</w:t>
      </w:r>
      <w:r w:rsidR="008E12CE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</w:t>
      </w:r>
    </w:p>
    <w:p w:rsidR="00FA5398" w:rsidRDefault="00FA5398" w:rsidP="005263DD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Uwydatnienie"/>
          <w:rFonts w:ascii="Verdana" w:hAnsi="Verdana" w:cs="Arial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 w:cs="Arial"/>
          <w:b/>
          <w:i w:val="0"/>
          <w:iCs w:val="0"/>
          <w:sz w:val="17"/>
          <w:szCs w:val="17"/>
        </w:rPr>
        <w:t>Przeprowadzenie ankiet satysfakcji</w:t>
      </w:r>
      <w:r w:rsidRPr="00CF3CF0">
        <w:rPr>
          <w:rStyle w:val="Uwydatnienie"/>
          <w:rFonts w:ascii="Verdana" w:hAnsi="Verdana" w:cs="Arial"/>
          <w:i w:val="0"/>
          <w:iCs w:val="0"/>
          <w:sz w:val="17"/>
          <w:szCs w:val="17"/>
        </w:rPr>
        <w:t xml:space="preserve"> po pierwszym miesiącu nauki, oraz dostosowanie metod prowadzenia zajęć do ich wyników.</w:t>
      </w:r>
    </w:p>
    <w:p w:rsidR="00D87900" w:rsidRDefault="00D87900" w:rsidP="00D87900">
      <w:pPr>
        <w:spacing w:line="360" w:lineRule="auto"/>
        <w:jc w:val="both"/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</w:p>
    <w:p w:rsidR="00D87900" w:rsidRPr="00E1531F" w:rsidRDefault="00D87900" w:rsidP="00E1531F">
      <w:pPr>
        <w:pStyle w:val="Akapitzlist"/>
        <w:numPr>
          <w:ilvl w:val="0"/>
          <w:numId w:val="6"/>
        </w:numPr>
        <w:spacing w:line="360" w:lineRule="auto"/>
        <w:jc w:val="both"/>
        <w:rPr>
          <w:rStyle w:val="Uwydatnienie"/>
          <w:rFonts w:ascii="Verdana" w:hAnsi="Verdana"/>
          <w:b/>
          <w:i w:val="0"/>
          <w:iCs w:val="0"/>
          <w:sz w:val="17"/>
          <w:szCs w:val="17"/>
        </w:rPr>
      </w:pPr>
      <w:r w:rsidRPr="00E1531F">
        <w:rPr>
          <w:rStyle w:val="Uwydatnienie"/>
          <w:rFonts w:ascii="Verdana" w:hAnsi="Verdana"/>
          <w:b/>
          <w:i w:val="0"/>
          <w:iCs w:val="0"/>
          <w:sz w:val="17"/>
          <w:szCs w:val="17"/>
        </w:rPr>
        <w:t>Ilość godzin w każdym z pakietów:</w:t>
      </w:r>
    </w:p>
    <w:p w:rsidR="005D6361" w:rsidRPr="00CF3CF0" w:rsidRDefault="005D6361" w:rsidP="005D6361">
      <w:pPr>
        <w:spacing w:line="360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/>
          <w:i w:val="0"/>
          <w:iCs w:val="0"/>
          <w:sz w:val="17"/>
          <w:szCs w:val="17"/>
        </w:rPr>
        <w:t>Pakiet 1</w:t>
      </w:r>
      <w:r w:rsidR="00797AB6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- 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>120 h</w:t>
      </w:r>
      <w:r w:rsidR="00315D8A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łącznie</w:t>
      </w:r>
    </w:p>
    <w:p w:rsidR="005D6361" w:rsidRPr="00CF3CF0" w:rsidRDefault="005D6361" w:rsidP="005D6361">
      <w:pPr>
        <w:spacing w:line="360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 w:rsidRPr="00CF3CF0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Pakiet 2 </w:t>
      </w:r>
      <w:r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- </w:t>
      </w:r>
      <w:r w:rsidRPr="00743C0D">
        <w:rPr>
          <w:rStyle w:val="Uwydatnienie"/>
          <w:rFonts w:ascii="Verdana" w:hAnsi="Verdana"/>
          <w:i w:val="0"/>
          <w:iCs w:val="0"/>
          <w:sz w:val="17"/>
          <w:szCs w:val="17"/>
        </w:rPr>
        <w:t>120 h</w:t>
      </w:r>
      <w:r w:rsidR="00315D8A">
        <w:rPr>
          <w:rStyle w:val="Uwydatnienie"/>
          <w:rFonts w:ascii="Verdana" w:hAnsi="Verdana"/>
          <w:i w:val="0"/>
          <w:iCs w:val="0"/>
          <w:sz w:val="17"/>
          <w:szCs w:val="17"/>
        </w:rPr>
        <w:t xml:space="preserve"> łącznie</w:t>
      </w:r>
    </w:p>
    <w:p w:rsidR="00D87900" w:rsidRDefault="00D87900" w:rsidP="00D87900">
      <w:pPr>
        <w:suppressAutoHyphens/>
        <w:spacing w:line="100" w:lineRule="atLeast"/>
        <w:ind w:firstLine="709"/>
        <w:jc w:val="center"/>
        <w:rPr>
          <w:b/>
          <w:sz w:val="22"/>
          <w:szCs w:val="22"/>
          <w:lang w:eastAsia="ar-SA"/>
        </w:rPr>
      </w:pPr>
    </w:p>
    <w:p w:rsidR="00D87900" w:rsidRPr="00CD6FEE" w:rsidRDefault="00D87900" w:rsidP="00D87900">
      <w:pPr>
        <w:suppressAutoHyphens/>
        <w:spacing w:line="100" w:lineRule="atLeast"/>
        <w:ind w:firstLine="709"/>
        <w:jc w:val="center"/>
        <w:rPr>
          <w:b/>
          <w:sz w:val="22"/>
          <w:szCs w:val="22"/>
          <w:u w:val="single"/>
          <w:lang w:eastAsia="ar-SA"/>
        </w:rPr>
      </w:pPr>
      <w:r w:rsidRPr="00CD6FEE">
        <w:rPr>
          <w:b/>
          <w:sz w:val="22"/>
          <w:szCs w:val="22"/>
          <w:u w:val="single"/>
          <w:lang w:eastAsia="ar-SA"/>
        </w:rPr>
        <w:t>Zamawiający 1 h lektoratu/zajęć/szkolenia rozumie, jako 45 min. (tzw. godzina lekcyjna).</w:t>
      </w:r>
    </w:p>
    <w:p w:rsidR="00D87900" w:rsidRPr="00CF3CF0" w:rsidRDefault="00D87900" w:rsidP="00D87900">
      <w:pPr>
        <w:pStyle w:val="Akapitzlist3"/>
        <w:suppressAutoHyphens w:val="0"/>
        <w:spacing w:after="0" w:line="360" w:lineRule="auto"/>
        <w:contextualSpacing w:val="0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</w:p>
    <w:p w:rsidR="00E1531F" w:rsidRDefault="00E1531F" w:rsidP="00E1531F">
      <w:pPr>
        <w:pStyle w:val="Akapitzlist3"/>
        <w:numPr>
          <w:ilvl w:val="0"/>
          <w:numId w:val="6"/>
        </w:numPr>
        <w:suppressAutoHyphens w:val="0"/>
        <w:spacing w:after="0" w:line="360" w:lineRule="auto"/>
        <w:contextualSpacing w:val="0"/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KONSULTACJE</w:t>
      </w:r>
    </w:p>
    <w:p w:rsidR="00D87900" w:rsidRPr="00CF3CF0" w:rsidRDefault="00D87900" w:rsidP="00E1531F">
      <w:pPr>
        <w:pStyle w:val="Akapitzlist3"/>
        <w:numPr>
          <w:ilvl w:val="0"/>
          <w:numId w:val="13"/>
        </w:numPr>
        <w:suppressAutoHyphens w:val="0"/>
        <w:spacing w:after="0" w:line="360" w:lineRule="auto"/>
        <w:contextualSpacing w:val="0"/>
        <w:jc w:val="both"/>
        <w:rPr>
          <w:rFonts w:ascii="Verdana" w:hAnsi="Verdana"/>
          <w:b/>
          <w:sz w:val="17"/>
          <w:szCs w:val="17"/>
          <w:u w:val="single"/>
        </w:rPr>
      </w:pPr>
      <w:r w:rsidRPr="00CF3CF0">
        <w:rPr>
          <w:rFonts w:ascii="Verdana" w:hAnsi="Verdana"/>
          <w:b/>
          <w:sz w:val="17"/>
          <w:szCs w:val="17"/>
          <w:u w:val="single"/>
        </w:rPr>
        <w:t>Konsultacje jęz</w:t>
      </w:r>
      <w:r w:rsidR="00FF537A">
        <w:rPr>
          <w:rFonts w:ascii="Verdana" w:hAnsi="Verdana"/>
          <w:b/>
          <w:sz w:val="17"/>
          <w:szCs w:val="17"/>
          <w:u w:val="single"/>
        </w:rPr>
        <w:t>ykowe - Pakiet 1,2</w:t>
      </w:r>
    </w:p>
    <w:p w:rsidR="00D87900" w:rsidRPr="00CF3CF0" w:rsidRDefault="00D87900" w:rsidP="00D87900">
      <w:pPr>
        <w:pStyle w:val="Akapitzlist3"/>
        <w:suppressAutoHyphens w:val="0"/>
        <w:spacing w:after="0" w:line="360" w:lineRule="auto"/>
        <w:contextualSpacing w:val="0"/>
        <w:jc w:val="both"/>
        <w:rPr>
          <w:rFonts w:ascii="Verdana" w:hAnsi="Verdana"/>
          <w:sz w:val="17"/>
          <w:szCs w:val="17"/>
        </w:rPr>
      </w:pPr>
    </w:p>
    <w:p w:rsidR="00D87900" w:rsidRDefault="00E1531F" w:rsidP="00B73F8E">
      <w:pPr>
        <w:pStyle w:val="Akapitzlist3"/>
        <w:suppressAutoHyphens w:val="0"/>
        <w:spacing w:after="0" w:line="240" w:lineRule="auto"/>
        <w:contextualSpacing w:val="0"/>
        <w:jc w:val="both"/>
        <w:rPr>
          <w:rFonts w:ascii="Verdana" w:hAnsi="Verdana"/>
          <w:sz w:val="17"/>
          <w:szCs w:val="17"/>
          <w:u w:val="single"/>
        </w:rPr>
      </w:pPr>
      <w:r>
        <w:rPr>
          <w:rFonts w:ascii="Verdana" w:hAnsi="Verdana"/>
          <w:sz w:val="17"/>
          <w:szCs w:val="17"/>
        </w:rPr>
        <w:t>Poza formą</w:t>
      </w:r>
      <w:r w:rsidR="00D87900">
        <w:rPr>
          <w:rFonts w:ascii="Verdana" w:hAnsi="Verdana"/>
          <w:sz w:val="17"/>
          <w:szCs w:val="17"/>
        </w:rPr>
        <w:t xml:space="preserve"> kontaktowa zajęć, wykonawca zapewni możliwość konsultacji na platformie </w:t>
      </w:r>
      <w:proofErr w:type="spellStart"/>
      <w:r w:rsidR="00D87900" w:rsidRPr="001B0353">
        <w:rPr>
          <w:rFonts w:ascii="Verdana" w:hAnsi="Verdana"/>
          <w:i/>
          <w:sz w:val="17"/>
          <w:szCs w:val="17"/>
        </w:rPr>
        <w:t>moodle</w:t>
      </w:r>
      <w:proofErr w:type="spellEnd"/>
      <w:r w:rsidR="00D87900">
        <w:rPr>
          <w:rFonts w:ascii="Verdana" w:hAnsi="Verdana"/>
          <w:sz w:val="17"/>
          <w:szCs w:val="17"/>
        </w:rPr>
        <w:t xml:space="preserve"> w postaci </w:t>
      </w:r>
      <w:r w:rsidR="00D87900" w:rsidRPr="00F856C2">
        <w:rPr>
          <w:rFonts w:ascii="Verdana" w:hAnsi="Verdana"/>
          <w:b/>
          <w:sz w:val="17"/>
          <w:szCs w:val="17"/>
        </w:rPr>
        <w:t>czatu 3 h w tygodniu</w:t>
      </w:r>
      <w:r w:rsidR="00D87900">
        <w:rPr>
          <w:rFonts w:ascii="Verdana" w:hAnsi="Verdana"/>
          <w:sz w:val="17"/>
          <w:szCs w:val="17"/>
        </w:rPr>
        <w:t>.</w:t>
      </w:r>
      <w:r w:rsidR="00D87900" w:rsidRPr="00CF3CF0">
        <w:rPr>
          <w:rFonts w:ascii="Verdana" w:hAnsi="Verdana"/>
          <w:sz w:val="17"/>
          <w:szCs w:val="17"/>
        </w:rPr>
        <w:t xml:space="preserve"> Konsultacje </w:t>
      </w:r>
      <w:r w:rsidR="00BD6A45" w:rsidRPr="00CF3CF0">
        <w:rPr>
          <w:rFonts w:ascii="Verdana" w:hAnsi="Verdana"/>
          <w:sz w:val="17"/>
          <w:szCs w:val="17"/>
        </w:rPr>
        <w:t>winne</w:t>
      </w:r>
      <w:r w:rsidR="00B857E1">
        <w:rPr>
          <w:rFonts w:ascii="Verdana" w:hAnsi="Verdana"/>
          <w:sz w:val="17"/>
          <w:szCs w:val="17"/>
        </w:rPr>
        <w:t xml:space="preserve"> odbywać się w poniedziałek i </w:t>
      </w:r>
      <w:r w:rsidR="00D87900" w:rsidRPr="00CF3CF0">
        <w:rPr>
          <w:rFonts w:ascii="Verdana" w:hAnsi="Verdana"/>
          <w:sz w:val="17"/>
          <w:szCs w:val="17"/>
        </w:rPr>
        <w:t xml:space="preserve">czwartek w </w:t>
      </w:r>
      <w:r w:rsidR="00D87900">
        <w:rPr>
          <w:rFonts w:ascii="Verdana" w:hAnsi="Verdana"/>
          <w:sz w:val="17"/>
          <w:szCs w:val="17"/>
        </w:rPr>
        <w:t xml:space="preserve">godzinach pomiędzy 20.00 </w:t>
      </w:r>
      <w:proofErr w:type="gramStart"/>
      <w:r w:rsidR="00D87900">
        <w:rPr>
          <w:rFonts w:ascii="Verdana" w:hAnsi="Verdana"/>
          <w:sz w:val="17"/>
          <w:szCs w:val="17"/>
        </w:rPr>
        <w:t>a</w:t>
      </w:r>
      <w:proofErr w:type="gramEnd"/>
      <w:r w:rsidR="00D87900">
        <w:rPr>
          <w:rFonts w:ascii="Verdana" w:hAnsi="Verdana"/>
          <w:sz w:val="17"/>
          <w:szCs w:val="17"/>
        </w:rPr>
        <w:t xml:space="preserve"> 21.3</w:t>
      </w:r>
      <w:r w:rsidR="00D87900" w:rsidRPr="00CF3CF0">
        <w:rPr>
          <w:rFonts w:ascii="Verdana" w:hAnsi="Verdana"/>
          <w:sz w:val="17"/>
          <w:szCs w:val="17"/>
        </w:rPr>
        <w:t xml:space="preserve">0. </w:t>
      </w:r>
      <w:r w:rsidR="00D87900" w:rsidRPr="00CD6FEE">
        <w:rPr>
          <w:rFonts w:ascii="Verdana" w:hAnsi="Verdana"/>
          <w:sz w:val="17"/>
          <w:szCs w:val="17"/>
          <w:u w:val="single"/>
        </w:rPr>
        <w:t>Terminy</w:t>
      </w:r>
      <w:r w:rsidR="00B857E1">
        <w:rPr>
          <w:rFonts w:ascii="Verdana" w:hAnsi="Verdana"/>
          <w:sz w:val="17"/>
          <w:szCs w:val="17"/>
          <w:u w:val="single"/>
        </w:rPr>
        <w:t xml:space="preserve"> i godziny</w:t>
      </w:r>
      <w:r w:rsidR="00D87900" w:rsidRPr="00CD6FEE">
        <w:rPr>
          <w:rFonts w:ascii="Verdana" w:hAnsi="Verdana"/>
          <w:sz w:val="17"/>
          <w:szCs w:val="17"/>
          <w:u w:val="single"/>
        </w:rPr>
        <w:t xml:space="preserve"> mogą ulec zmianie.</w:t>
      </w:r>
    </w:p>
    <w:p w:rsidR="003549BC" w:rsidRPr="003549BC" w:rsidRDefault="003549BC" w:rsidP="003549BC">
      <w:pPr>
        <w:pStyle w:val="Akapitzlist3"/>
        <w:suppressAutoHyphens w:val="0"/>
        <w:spacing w:after="0" w:line="360" w:lineRule="auto"/>
        <w:contextualSpacing w:val="0"/>
        <w:jc w:val="both"/>
        <w:rPr>
          <w:rFonts w:ascii="Verdana" w:hAnsi="Verdana"/>
          <w:sz w:val="17"/>
          <w:szCs w:val="17"/>
          <w:u w:val="single"/>
        </w:rPr>
      </w:pPr>
    </w:p>
    <w:p w:rsidR="00D87900" w:rsidRPr="00CF3CF0" w:rsidRDefault="00D87900" w:rsidP="00D87900">
      <w:pPr>
        <w:spacing w:line="276" w:lineRule="auto"/>
        <w:rPr>
          <w:rFonts w:ascii="Verdana" w:hAnsi="Verdana"/>
          <w:sz w:val="17"/>
          <w:szCs w:val="17"/>
        </w:rPr>
      </w:pPr>
    </w:p>
    <w:p w:rsidR="00D87900" w:rsidRPr="00CF3CF0" w:rsidRDefault="00D87900" w:rsidP="00D87900">
      <w:pPr>
        <w:pStyle w:val="Akapitzlist3"/>
        <w:suppressAutoHyphens w:val="0"/>
        <w:spacing w:after="0" w:line="360" w:lineRule="auto"/>
        <w:contextualSpacing w:val="0"/>
        <w:jc w:val="both"/>
        <w:rPr>
          <w:rFonts w:ascii="Verdana" w:hAnsi="Verdana"/>
          <w:sz w:val="17"/>
          <w:szCs w:val="17"/>
        </w:rPr>
      </w:pPr>
    </w:p>
    <w:p w:rsidR="00D87900" w:rsidRDefault="00750F2D" w:rsidP="00D87900">
      <w:pPr>
        <w:pStyle w:val="Akapitzlist3"/>
        <w:suppressAutoHyphens w:val="0"/>
        <w:spacing w:after="0" w:line="360" w:lineRule="auto"/>
        <w:contextualSpacing w:val="0"/>
        <w:jc w:val="both"/>
        <w:rPr>
          <w:rFonts w:ascii="Verdana" w:hAnsi="Verdana"/>
          <w:b/>
          <w:color w:val="FF0000"/>
          <w:sz w:val="17"/>
          <w:szCs w:val="17"/>
        </w:rPr>
      </w:pPr>
      <w:r w:rsidRPr="00750F2D">
        <w:rPr>
          <w:rFonts w:ascii="Verdana" w:hAnsi="Verdana"/>
          <w:b/>
          <w:color w:val="FF0000"/>
          <w:sz w:val="17"/>
          <w:szCs w:val="17"/>
        </w:rPr>
        <w:t>UWAGA</w:t>
      </w:r>
    </w:p>
    <w:p w:rsidR="00B957B4" w:rsidRPr="00750F2D" w:rsidRDefault="00AE11C4" w:rsidP="00B957B4">
      <w:pPr>
        <w:pStyle w:val="Akapitzlist3"/>
        <w:numPr>
          <w:ilvl w:val="0"/>
          <w:numId w:val="14"/>
        </w:numPr>
        <w:suppressAutoHyphens w:val="0"/>
        <w:spacing w:after="0" w:line="360" w:lineRule="auto"/>
        <w:contextualSpacing w:val="0"/>
        <w:jc w:val="both"/>
        <w:rPr>
          <w:rFonts w:ascii="Verdana" w:hAnsi="Verdana"/>
          <w:b/>
          <w:color w:val="FF0000"/>
          <w:sz w:val="17"/>
          <w:szCs w:val="17"/>
        </w:rPr>
      </w:pPr>
      <w:r>
        <w:rPr>
          <w:rFonts w:ascii="Verdana" w:hAnsi="Verdana"/>
          <w:b/>
          <w:color w:val="FF0000"/>
          <w:sz w:val="17"/>
          <w:szCs w:val="17"/>
        </w:rPr>
        <w:t>NALEŻY W CENIE 1 h</w:t>
      </w:r>
      <w:r w:rsidR="00B957B4">
        <w:rPr>
          <w:rFonts w:ascii="Verdana" w:hAnsi="Verdana"/>
          <w:b/>
          <w:color w:val="FF0000"/>
          <w:sz w:val="17"/>
          <w:szCs w:val="17"/>
        </w:rPr>
        <w:t xml:space="preserve"> LEKCYJNEJ (LEKTORATU/KURSU) SKALKULOWAĆ KOSZTY PRZEPROWADZENIA KONSULTACJI DODATKOWYCH.</w:t>
      </w:r>
    </w:p>
    <w:sectPr w:rsidR="00B957B4" w:rsidRPr="00750F2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BF" w:rsidRDefault="002B4ABF" w:rsidP="00835EB5">
      <w:r>
        <w:separator/>
      </w:r>
    </w:p>
  </w:endnote>
  <w:endnote w:type="continuationSeparator" w:id="0">
    <w:p w:rsidR="002B4ABF" w:rsidRDefault="002B4ABF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699396"/>
      <w:docPartObj>
        <w:docPartGallery w:val="Page Numbers (Bottom of Page)"/>
        <w:docPartUnique/>
      </w:docPartObj>
    </w:sdtPr>
    <w:sdtEndPr/>
    <w:sdtContent>
      <w:p w:rsidR="00963C80" w:rsidRDefault="00963C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D3">
          <w:rPr>
            <w:noProof/>
          </w:rPr>
          <w:t>1</w:t>
        </w:r>
        <w:r>
          <w:fldChar w:fldCharType="end"/>
        </w:r>
      </w:p>
    </w:sdtContent>
  </w:sdt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BF" w:rsidRDefault="002B4ABF" w:rsidP="00835EB5">
      <w:r>
        <w:separator/>
      </w:r>
    </w:p>
  </w:footnote>
  <w:footnote w:type="continuationSeparator" w:id="0">
    <w:p w:rsidR="002B4ABF" w:rsidRDefault="002B4ABF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07F15" wp14:editId="1037FB6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B2F98"/>
    <w:multiLevelType w:val="hybridMultilevel"/>
    <w:tmpl w:val="4F18C12C"/>
    <w:lvl w:ilvl="0" w:tplc="A432AF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357E1"/>
    <w:multiLevelType w:val="hybridMultilevel"/>
    <w:tmpl w:val="9B5A5BE8"/>
    <w:lvl w:ilvl="0" w:tplc="D5329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E2758"/>
    <w:multiLevelType w:val="hybridMultilevel"/>
    <w:tmpl w:val="FFAC1DF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F7456"/>
    <w:multiLevelType w:val="hybridMultilevel"/>
    <w:tmpl w:val="BEDC9C0C"/>
    <w:lvl w:ilvl="0" w:tplc="8E525814">
      <w:start w:val="5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E1666"/>
    <w:multiLevelType w:val="hybridMultilevel"/>
    <w:tmpl w:val="0F6034DC"/>
    <w:lvl w:ilvl="0" w:tplc="339C2EAA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F3FF3"/>
    <w:multiLevelType w:val="hybridMultilevel"/>
    <w:tmpl w:val="8C3E8B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00505"/>
    <w:multiLevelType w:val="hybridMultilevel"/>
    <w:tmpl w:val="B2D8BCCA"/>
    <w:lvl w:ilvl="0" w:tplc="D84463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DE41863"/>
    <w:multiLevelType w:val="hybridMultilevel"/>
    <w:tmpl w:val="889660D0"/>
    <w:lvl w:ilvl="0" w:tplc="D7521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7E02F0"/>
    <w:multiLevelType w:val="hybridMultilevel"/>
    <w:tmpl w:val="A7F8440E"/>
    <w:lvl w:ilvl="0" w:tplc="E1504AA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F2B88"/>
    <w:multiLevelType w:val="hybridMultilevel"/>
    <w:tmpl w:val="398AC7EE"/>
    <w:lvl w:ilvl="0" w:tplc="9EEC6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27BDD"/>
    <w:rsid w:val="000400DB"/>
    <w:rsid w:val="000B2D79"/>
    <w:rsid w:val="000C6E44"/>
    <w:rsid w:val="000F0188"/>
    <w:rsid w:val="00114A20"/>
    <w:rsid w:val="0012312C"/>
    <w:rsid w:val="00133908"/>
    <w:rsid w:val="001416C6"/>
    <w:rsid w:val="001534D7"/>
    <w:rsid w:val="00155E2C"/>
    <w:rsid w:val="001820A1"/>
    <w:rsid w:val="001A5E98"/>
    <w:rsid w:val="001F3086"/>
    <w:rsid w:val="002527EB"/>
    <w:rsid w:val="00252CF6"/>
    <w:rsid w:val="00270046"/>
    <w:rsid w:val="0027722B"/>
    <w:rsid w:val="00290579"/>
    <w:rsid w:val="002B4ABF"/>
    <w:rsid w:val="002C52A0"/>
    <w:rsid w:val="002C5F39"/>
    <w:rsid w:val="002C654B"/>
    <w:rsid w:val="00301186"/>
    <w:rsid w:val="00315D8A"/>
    <w:rsid w:val="00340CFC"/>
    <w:rsid w:val="003549BC"/>
    <w:rsid w:val="00391D89"/>
    <w:rsid w:val="003D6956"/>
    <w:rsid w:val="003E2345"/>
    <w:rsid w:val="00406AA4"/>
    <w:rsid w:val="00417A5C"/>
    <w:rsid w:val="004409B5"/>
    <w:rsid w:val="00443374"/>
    <w:rsid w:val="00453EAA"/>
    <w:rsid w:val="004807A0"/>
    <w:rsid w:val="00481507"/>
    <w:rsid w:val="004840F9"/>
    <w:rsid w:val="00491A53"/>
    <w:rsid w:val="004A41C2"/>
    <w:rsid w:val="004B356D"/>
    <w:rsid w:val="004B6818"/>
    <w:rsid w:val="004D7A50"/>
    <w:rsid w:val="004F04E8"/>
    <w:rsid w:val="004F1E81"/>
    <w:rsid w:val="00504173"/>
    <w:rsid w:val="00513C9C"/>
    <w:rsid w:val="0051615A"/>
    <w:rsid w:val="00522332"/>
    <w:rsid w:val="005247A0"/>
    <w:rsid w:val="005263DD"/>
    <w:rsid w:val="00567571"/>
    <w:rsid w:val="00581D60"/>
    <w:rsid w:val="00584D45"/>
    <w:rsid w:val="00586C3E"/>
    <w:rsid w:val="005C4ED1"/>
    <w:rsid w:val="005D4025"/>
    <w:rsid w:val="005D6361"/>
    <w:rsid w:val="005E7704"/>
    <w:rsid w:val="00630995"/>
    <w:rsid w:val="0063270A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05D25"/>
    <w:rsid w:val="00717103"/>
    <w:rsid w:val="0072176C"/>
    <w:rsid w:val="00724C69"/>
    <w:rsid w:val="00725D12"/>
    <w:rsid w:val="0072675D"/>
    <w:rsid w:val="00732E9D"/>
    <w:rsid w:val="00750F2D"/>
    <w:rsid w:val="00784AAE"/>
    <w:rsid w:val="00797AB6"/>
    <w:rsid w:val="007C0C3C"/>
    <w:rsid w:val="007D6122"/>
    <w:rsid w:val="007D6288"/>
    <w:rsid w:val="007E66DC"/>
    <w:rsid w:val="007F20D0"/>
    <w:rsid w:val="008254B7"/>
    <w:rsid w:val="00835EB5"/>
    <w:rsid w:val="0085260D"/>
    <w:rsid w:val="00895E62"/>
    <w:rsid w:val="00896676"/>
    <w:rsid w:val="008D5623"/>
    <w:rsid w:val="008E12CE"/>
    <w:rsid w:val="008E4918"/>
    <w:rsid w:val="0092551A"/>
    <w:rsid w:val="00947F37"/>
    <w:rsid w:val="00960FDE"/>
    <w:rsid w:val="00963C80"/>
    <w:rsid w:val="009679E9"/>
    <w:rsid w:val="00977B91"/>
    <w:rsid w:val="00985DD3"/>
    <w:rsid w:val="009955BE"/>
    <w:rsid w:val="009B12FB"/>
    <w:rsid w:val="009E66CB"/>
    <w:rsid w:val="009F21BD"/>
    <w:rsid w:val="00A279D1"/>
    <w:rsid w:val="00A3472B"/>
    <w:rsid w:val="00A45479"/>
    <w:rsid w:val="00A52668"/>
    <w:rsid w:val="00A724DA"/>
    <w:rsid w:val="00A75638"/>
    <w:rsid w:val="00A8374D"/>
    <w:rsid w:val="00A8780A"/>
    <w:rsid w:val="00A9754B"/>
    <w:rsid w:val="00AE11C4"/>
    <w:rsid w:val="00B515B3"/>
    <w:rsid w:val="00B73F8E"/>
    <w:rsid w:val="00B857E1"/>
    <w:rsid w:val="00B8605A"/>
    <w:rsid w:val="00B93B44"/>
    <w:rsid w:val="00B957B4"/>
    <w:rsid w:val="00BB017A"/>
    <w:rsid w:val="00BC21E2"/>
    <w:rsid w:val="00BC568C"/>
    <w:rsid w:val="00BD6A45"/>
    <w:rsid w:val="00BE63AE"/>
    <w:rsid w:val="00BE7583"/>
    <w:rsid w:val="00C32339"/>
    <w:rsid w:val="00C505A9"/>
    <w:rsid w:val="00C56FE3"/>
    <w:rsid w:val="00C63BB3"/>
    <w:rsid w:val="00C87CCC"/>
    <w:rsid w:val="00CA53C3"/>
    <w:rsid w:val="00CA72F1"/>
    <w:rsid w:val="00CB72D2"/>
    <w:rsid w:val="00CC3BA4"/>
    <w:rsid w:val="00D0729A"/>
    <w:rsid w:val="00D32FFF"/>
    <w:rsid w:val="00D462B5"/>
    <w:rsid w:val="00D544D0"/>
    <w:rsid w:val="00D556E5"/>
    <w:rsid w:val="00D76422"/>
    <w:rsid w:val="00D87900"/>
    <w:rsid w:val="00DA176D"/>
    <w:rsid w:val="00DA61F3"/>
    <w:rsid w:val="00DF5D7E"/>
    <w:rsid w:val="00E06405"/>
    <w:rsid w:val="00E07DD7"/>
    <w:rsid w:val="00E147E3"/>
    <w:rsid w:val="00E1531F"/>
    <w:rsid w:val="00E926B3"/>
    <w:rsid w:val="00EF06BB"/>
    <w:rsid w:val="00F13DD5"/>
    <w:rsid w:val="00F51289"/>
    <w:rsid w:val="00F655C9"/>
    <w:rsid w:val="00FA5398"/>
    <w:rsid w:val="00FA6ADB"/>
    <w:rsid w:val="00FB0A32"/>
    <w:rsid w:val="00FF4FB5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styleId="Uwydatnienie">
    <w:name w:val="Emphasis"/>
    <w:uiPriority w:val="20"/>
    <w:qFormat/>
    <w:rsid w:val="00D87900"/>
    <w:rPr>
      <w:i/>
      <w:iCs/>
    </w:rPr>
  </w:style>
  <w:style w:type="paragraph" w:customStyle="1" w:styleId="Akapitzlist3">
    <w:name w:val="Akapit z listą3"/>
    <w:basedOn w:val="Normalny"/>
    <w:rsid w:val="00D87900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8790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F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styleId="Uwydatnienie">
    <w:name w:val="Emphasis"/>
    <w:uiPriority w:val="20"/>
    <w:qFormat/>
    <w:rsid w:val="00D87900"/>
    <w:rPr>
      <w:i/>
      <w:iCs/>
    </w:rPr>
  </w:style>
  <w:style w:type="paragraph" w:customStyle="1" w:styleId="Akapitzlist3">
    <w:name w:val="Akapit z listą3"/>
    <w:basedOn w:val="Normalny"/>
    <w:rsid w:val="00D87900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8790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C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C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5A8D-5BF8-463A-B6DF-92EF0C79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3</cp:revision>
  <cp:lastPrinted>2018-11-23T15:09:00Z</cp:lastPrinted>
  <dcterms:created xsi:type="dcterms:W3CDTF">2019-02-13T19:45:00Z</dcterms:created>
  <dcterms:modified xsi:type="dcterms:W3CDTF">2019-02-18T15:17:00Z</dcterms:modified>
</cp:coreProperties>
</file>