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92" w:rsidRPr="00CF3CF0" w:rsidRDefault="00EB2E92" w:rsidP="00EB2E92">
      <w:pPr>
        <w:spacing w:line="276" w:lineRule="auto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UNIWERSYTET ŁÓDZKI</w:t>
      </w:r>
    </w:p>
    <w:p w:rsidR="00EB2E92" w:rsidRPr="00CF3CF0" w:rsidRDefault="00EB2E92" w:rsidP="00EB2E92">
      <w:pPr>
        <w:spacing w:line="276" w:lineRule="auto"/>
        <w:rPr>
          <w:rFonts w:ascii="Verdana" w:hAnsi="Verdana"/>
          <w:b/>
          <w:sz w:val="17"/>
          <w:szCs w:val="17"/>
        </w:rPr>
      </w:pPr>
      <w:proofErr w:type="gramStart"/>
      <w:r w:rsidRPr="00CF3CF0">
        <w:rPr>
          <w:rFonts w:ascii="Verdana" w:hAnsi="Verdana"/>
          <w:b/>
          <w:sz w:val="17"/>
          <w:szCs w:val="17"/>
        </w:rPr>
        <w:t>ul</w:t>
      </w:r>
      <w:proofErr w:type="gramEnd"/>
      <w:r w:rsidRPr="00CF3CF0">
        <w:rPr>
          <w:rFonts w:ascii="Verdana" w:hAnsi="Verdana"/>
          <w:b/>
          <w:sz w:val="17"/>
          <w:szCs w:val="17"/>
        </w:rPr>
        <w:t>. Narutowicza 68</w:t>
      </w:r>
    </w:p>
    <w:p w:rsidR="00EB2E92" w:rsidRPr="00CF3CF0" w:rsidRDefault="00EB2E92" w:rsidP="00EB2E92">
      <w:pPr>
        <w:spacing w:line="276" w:lineRule="auto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90-136</w:t>
      </w:r>
      <w:r w:rsidRPr="00CF3CF0">
        <w:rPr>
          <w:rFonts w:ascii="Verdana" w:hAnsi="Verdana"/>
          <w:b/>
          <w:sz w:val="17"/>
          <w:szCs w:val="17"/>
        </w:rPr>
        <w:t xml:space="preserve"> Łódź</w:t>
      </w:r>
    </w:p>
    <w:p w:rsidR="00EB2E92" w:rsidRPr="00CF3CF0" w:rsidRDefault="00EB2E92" w:rsidP="00EB2E92">
      <w:pPr>
        <w:spacing w:line="276" w:lineRule="auto"/>
        <w:rPr>
          <w:rFonts w:ascii="Verdana" w:hAnsi="Verdana"/>
          <w:sz w:val="17"/>
          <w:szCs w:val="17"/>
        </w:rPr>
      </w:pPr>
    </w:p>
    <w:p w:rsidR="00EB2E92" w:rsidRPr="00CF3CF0" w:rsidRDefault="00EB2E92" w:rsidP="00EB2E92">
      <w:pPr>
        <w:spacing w:line="276" w:lineRule="auto"/>
        <w:rPr>
          <w:rFonts w:ascii="Verdana" w:hAnsi="Verdana"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center"/>
        <w:rPr>
          <w:rFonts w:ascii="Verdana" w:hAnsi="Verdana"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center"/>
        <w:rPr>
          <w:rFonts w:ascii="Verdana" w:hAnsi="Verdana"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center"/>
        <w:rPr>
          <w:rFonts w:ascii="Verdana" w:hAnsi="Verdana"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center"/>
        <w:rPr>
          <w:rFonts w:ascii="Verdana" w:hAnsi="Verdana"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center"/>
        <w:rPr>
          <w:rFonts w:ascii="Verdana" w:hAnsi="Verdana"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center"/>
        <w:rPr>
          <w:rFonts w:ascii="Verdana" w:hAnsi="Verdana"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center"/>
        <w:rPr>
          <w:rFonts w:ascii="Verdana" w:hAnsi="Verdana"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center"/>
        <w:rPr>
          <w:rFonts w:ascii="Verdana" w:hAnsi="Verdana"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center"/>
        <w:rPr>
          <w:rFonts w:ascii="Verdana" w:hAnsi="Verdana"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center"/>
        <w:rPr>
          <w:rFonts w:ascii="Verdana" w:hAnsi="Verdana"/>
          <w:sz w:val="17"/>
          <w:szCs w:val="17"/>
        </w:rPr>
      </w:pPr>
    </w:p>
    <w:p w:rsidR="00EB2E92" w:rsidRPr="00CF3CF0" w:rsidRDefault="00EB2E92" w:rsidP="00EB2E92">
      <w:pPr>
        <w:spacing w:line="276" w:lineRule="auto"/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>Przedmiot zamówienia:</w:t>
      </w:r>
    </w:p>
    <w:p w:rsidR="00EB2E92" w:rsidRPr="00CF3CF0" w:rsidRDefault="00EB2E92" w:rsidP="00EB2E92">
      <w:pPr>
        <w:spacing w:line="276" w:lineRule="auto"/>
        <w:rPr>
          <w:rFonts w:ascii="Verdana" w:hAnsi="Verdana"/>
          <w:sz w:val="17"/>
          <w:szCs w:val="17"/>
        </w:rPr>
      </w:pPr>
    </w:p>
    <w:p w:rsidR="00EB2E92" w:rsidRPr="00A70078" w:rsidRDefault="00EB2E92" w:rsidP="00A70078">
      <w:pPr>
        <w:spacing w:after="120" w:line="276" w:lineRule="auto"/>
        <w:jc w:val="center"/>
        <w:rPr>
          <w:rFonts w:ascii="Verdana" w:hAnsi="Verdana"/>
          <w:b/>
          <w:i/>
          <w:sz w:val="17"/>
          <w:szCs w:val="17"/>
        </w:rPr>
      </w:pPr>
      <w:r w:rsidRPr="0046368F">
        <w:rPr>
          <w:rFonts w:ascii="Verdana" w:hAnsi="Verdana"/>
          <w:b/>
          <w:sz w:val="17"/>
          <w:szCs w:val="17"/>
        </w:rPr>
        <w:t>Przedmiotem zamówienia</w:t>
      </w:r>
      <w:r w:rsidR="0012417C">
        <w:rPr>
          <w:rFonts w:ascii="Verdana" w:hAnsi="Verdana"/>
          <w:b/>
          <w:sz w:val="17"/>
          <w:szCs w:val="17"/>
        </w:rPr>
        <w:t xml:space="preserve"> jest</w:t>
      </w:r>
      <w:r w:rsidR="0012417C" w:rsidRPr="0012417C">
        <w:rPr>
          <w:rFonts w:ascii="Verdana" w:hAnsi="Verdana"/>
          <w:b/>
          <w:bCs/>
          <w:sz w:val="17"/>
          <w:szCs w:val="17"/>
        </w:rPr>
        <w:t xml:space="preserve"> świadczenie usług</w:t>
      </w:r>
      <w:r w:rsidR="00DC1040">
        <w:rPr>
          <w:rFonts w:ascii="Verdana" w:hAnsi="Verdana"/>
          <w:b/>
          <w:bCs/>
          <w:sz w:val="17"/>
          <w:szCs w:val="17"/>
        </w:rPr>
        <w:t>i</w:t>
      </w:r>
      <w:r w:rsidR="0012417C" w:rsidRPr="0012417C">
        <w:rPr>
          <w:rFonts w:ascii="Verdana" w:hAnsi="Verdana"/>
          <w:b/>
          <w:bCs/>
          <w:sz w:val="17"/>
          <w:szCs w:val="17"/>
        </w:rPr>
        <w:t xml:space="preserve"> </w:t>
      </w:r>
      <w:r w:rsidR="0073143F">
        <w:rPr>
          <w:rFonts w:ascii="Verdana" w:hAnsi="Verdana"/>
          <w:b/>
          <w:bCs/>
          <w:sz w:val="17"/>
          <w:szCs w:val="17"/>
        </w:rPr>
        <w:t xml:space="preserve">hotelowej w terminie </w:t>
      </w:r>
      <w:r w:rsidR="00C24207" w:rsidRPr="00C24207">
        <w:rPr>
          <w:rFonts w:ascii="Verdana" w:hAnsi="Verdana"/>
          <w:b/>
          <w:bCs/>
          <w:sz w:val="17"/>
          <w:szCs w:val="17"/>
        </w:rPr>
        <w:t xml:space="preserve">13-20.01.2019 </w:t>
      </w:r>
      <w:proofErr w:type="gramStart"/>
      <w:r w:rsidR="00C24207" w:rsidRPr="00C24207">
        <w:rPr>
          <w:rFonts w:ascii="Verdana" w:hAnsi="Verdana"/>
          <w:b/>
          <w:bCs/>
          <w:sz w:val="17"/>
          <w:szCs w:val="17"/>
        </w:rPr>
        <w:t>r</w:t>
      </w:r>
      <w:proofErr w:type="gramEnd"/>
      <w:r w:rsidR="00C24207" w:rsidRPr="00C24207">
        <w:rPr>
          <w:rFonts w:ascii="Verdana" w:hAnsi="Verdana"/>
          <w:b/>
          <w:bCs/>
          <w:sz w:val="17"/>
          <w:szCs w:val="17"/>
        </w:rPr>
        <w:t xml:space="preserve">. </w:t>
      </w:r>
      <w:r w:rsidR="00DC1040">
        <w:rPr>
          <w:rFonts w:ascii="Verdana" w:hAnsi="Verdana"/>
          <w:b/>
          <w:bCs/>
          <w:sz w:val="17"/>
          <w:szCs w:val="17"/>
        </w:rPr>
        <w:t>w hotelu</w:t>
      </w:r>
      <w:r w:rsidR="0012417C" w:rsidRPr="0012417C">
        <w:rPr>
          <w:rFonts w:ascii="Verdana" w:hAnsi="Verdana"/>
          <w:b/>
          <w:bCs/>
          <w:sz w:val="17"/>
          <w:szCs w:val="17"/>
        </w:rPr>
        <w:t xml:space="preserve"> </w:t>
      </w:r>
      <w:r w:rsidR="0073143F">
        <w:rPr>
          <w:rFonts w:ascii="Verdana" w:hAnsi="Verdana"/>
          <w:b/>
          <w:bCs/>
          <w:sz w:val="17"/>
          <w:szCs w:val="17"/>
        </w:rPr>
        <w:t xml:space="preserve">na terenie miasta </w:t>
      </w:r>
      <w:r w:rsidR="0012417C">
        <w:rPr>
          <w:rFonts w:ascii="Verdana" w:hAnsi="Verdana"/>
          <w:b/>
          <w:bCs/>
          <w:sz w:val="17"/>
          <w:szCs w:val="17"/>
        </w:rPr>
        <w:t>Łodzi</w:t>
      </w:r>
      <w:r w:rsidR="0012417C" w:rsidRPr="0012417C">
        <w:rPr>
          <w:rFonts w:ascii="Verdana" w:hAnsi="Verdana"/>
          <w:b/>
          <w:bCs/>
          <w:sz w:val="17"/>
          <w:szCs w:val="17"/>
        </w:rPr>
        <w:t xml:space="preserve"> </w:t>
      </w:r>
      <w:r w:rsidR="0012417C">
        <w:rPr>
          <w:rFonts w:ascii="Verdana" w:hAnsi="Verdana"/>
          <w:b/>
          <w:bCs/>
          <w:sz w:val="17"/>
          <w:szCs w:val="17"/>
        </w:rPr>
        <w:t>na potrzeby realizacji</w:t>
      </w:r>
      <w:r w:rsidRPr="0046368F">
        <w:rPr>
          <w:rFonts w:ascii="Verdana" w:hAnsi="Verdana"/>
          <w:b/>
          <w:sz w:val="17"/>
          <w:szCs w:val="17"/>
        </w:rPr>
        <w:t xml:space="preserve"> </w:t>
      </w:r>
      <w:r w:rsidR="00A70078" w:rsidRPr="00A70078">
        <w:rPr>
          <w:rFonts w:ascii="Verdana" w:hAnsi="Verdana"/>
          <w:b/>
          <w:sz w:val="17"/>
          <w:szCs w:val="17"/>
          <w:u w:val="single"/>
        </w:rPr>
        <w:t>zadania 9</w:t>
      </w:r>
      <w:r w:rsidR="00A70078">
        <w:rPr>
          <w:rFonts w:ascii="Verdana" w:hAnsi="Verdana"/>
          <w:b/>
          <w:sz w:val="17"/>
          <w:szCs w:val="17"/>
        </w:rPr>
        <w:t xml:space="preserve"> projektu </w:t>
      </w:r>
      <w:r w:rsidR="00A70078">
        <w:rPr>
          <w:rFonts w:ascii="Verdana" w:hAnsi="Verdana"/>
          <w:b/>
          <w:i/>
          <w:sz w:val="17"/>
          <w:szCs w:val="17"/>
        </w:rPr>
        <w:t>Doskonałość naukowa kluczem do doskonałości kształcenia</w:t>
      </w:r>
    </w:p>
    <w:p w:rsidR="00EB2E92" w:rsidRPr="00CF3CF0" w:rsidRDefault="00EB2E92" w:rsidP="00EB2E92">
      <w:pPr>
        <w:spacing w:after="120" w:line="276" w:lineRule="auto"/>
        <w:jc w:val="center"/>
        <w:rPr>
          <w:rFonts w:ascii="Verdana" w:hAnsi="Verdana"/>
          <w:b/>
          <w:sz w:val="17"/>
          <w:szCs w:val="17"/>
        </w:rPr>
      </w:pPr>
    </w:p>
    <w:p w:rsidR="00EB2E92" w:rsidRPr="00CF3CF0" w:rsidRDefault="00EB2E92" w:rsidP="00EB2E92">
      <w:pPr>
        <w:spacing w:after="120" w:line="276" w:lineRule="auto"/>
        <w:jc w:val="center"/>
        <w:rPr>
          <w:rFonts w:ascii="Verdana" w:hAnsi="Verdana"/>
          <w:b/>
          <w:sz w:val="17"/>
          <w:szCs w:val="17"/>
        </w:rPr>
      </w:pPr>
    </w:p>
    <w:p w:rsidR="00EB2E92" w:rsidRPr="00CF3CF0" w:rsidRDefault="00EB2E92" w:rsidP="00EB2E92">
      <w:pPr>
        <w:spacing w:line="276" w:lineRule="auto"/>
        <w:rPr>
          <w:rFonts w:ascii="Verdana" w:hAnsi="Verdana"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EB2E92" w:rsidRPr="00CF3CF0" w:rsidRDefault="00EB2E92" w:rsidP="00EB2E92">
      <w:pPr>
        <w:spacing w:line="276" w:lineRule="auto"/>
        <w:rPr>
          <w:rFonts w:ascii="Verdana" w:hAnsi="Verdana"/>
          <w:sz w:val="17"/>
          <w:szCs w:val="17"/>
        </w:rPr>
      </w:pPr>
    </w:p>
    <w:p w:rsidR="00EB2E92" w:rsidRPr="00CF3CF0" w:rsidRDefault="00EB2E92" w:rsidP="00EB2E92">
      <w:pPr>
        <w:spacing w:line="276" w:lineRule="auto"/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>Wspólny Słownik Zamówień CPV</w:t>
      </w:r>
    </w:p>
    <w:p w:rsidR="008021D2" w:rsidRDefault="008021D2" w:rsidP="00EB2E92">
      <w:pPr>
        <w:spacing w:line="276" w:lineRule="auto"/>
        <w:rPr>
          <w:rFonts w:ascii="Verdana" w:hAnsi="Verdana"/>
          <w:b/>
          <w:sz w:val="17"/>
          <w:szCs w:val="17"/>
        </w:rPr>
      </w:pPr>
    </w:p>
    <w:p w:rsidR="008021D2" w:rsidRPr="00CF3CF0" w:rsidRDefault="008021D2" w:rsidP="00EB2E92">
      <w:pPr>
        <w:spacing w:line="276" w:lineRule="auto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55000000-0– usługi hotelarskie, restauracyjne i handlu detalicznego</w:t>
      </w:r>
    </w:p>
    <w:p w:rsidR="00EB2E92" w:rsidRPr="00CF3CF0" w:rsidRDefault="00EB2E92" w:rsidP="00EB2E92">
      <w:pPr>
        <w:spacing w:line="276" w:lineRule="auto"/>
        <w:rPr>
          <w:rFonts w:ascii="Verdana" w:hAnsi="Verdana"/>
          <w:b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EB2E92" w:rsidRDefault="00EB2E92" w:rsidP="00EB2E92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8F1552" w:rsidRDefault="008F1552" w:rsidP="00EB2E92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8F1552" w:rsidRDefault="008F1552" w:rsidP="00EB2E92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8F1552" w:rsidRDefault="008F1552" w:rsidP="00EB2E92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8F1552" w:rsidRDefault="008F1552" w:rsidP="00EB2E92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8F1552" w:rsidRDefault="008F1552" w:rsidP="00EB2E92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8F1552" w:rsidRDefault="008F1552" w:rsidP="00EB2E92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8F1552" w:rsidRDefault="008F1552" w:rsidP="00EB2E92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8F1552" w:rsidRPr="00CF3CF0" w:rsidRDefault="008F1552" w:rsidP="00EB2E92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EB2E92" w:rsidRPr="00CF3CF0" w:rsidRDefault="00EB2E92" w:rsidP="00EB2E92">
      <w:pPr>
        <w:spacing w:line="276" w:lineRule="auto"/>
        <w:rPr>
          <w:rFonts w:ascii="Verdana" w:hAnsi="Verdana"/>
          <w:b/>
          <w:sz w:val="17"/>
          <w:szCs w:val="17"/>
        </w:rPr>
      </w:pPr>
    </w:p>
    <w:p w:rsidR="00EB2E92" w:rsidRPr="00CF3CF0" w:rsidRDefault="00EB2E92" w:rsidP="00EB2E92">
      <w:pPr>
        <w:spacing w:line="276" w:lineRule="auto"/>
        <w:rPr>
          <w:rFonts w:ascii="Verdana" w:hAnsi="Verdana"/>
          <w:b/>
          <w:sz w:val="17"/>
          <w:szCs w:val="17"/>
        </w:rPr>
      </w:pPr>
    </w:p>
    <w:p w:rsidR="00EB2E92" w:rsidRPr="00CF3CF0" w:rsidRDefault="00EB2E92" w:rsidP="00EB2E92">
      <w:pPr>
        <w:spacing w:line="276" w:lineRule="auto"/>
        <w:rPr>
          <w:rFonts w:ascii="Verdana" w:hAnsi="Verdana"/>
          <w:b/>
          <w:sz w:val="17"/>
          <w:szCs w:val="17"/>
        </w:rPr>
      </w:pPr>
    </w:p>
    <w:p w:rsidR="00EB2E92" w:rsidRPr="00CF3CF0" w:rsidRDefault="00EB2E92" w:rsidP="00EB2E92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lastRenderedPageBreak/>
        <w:t>OGŁOSZENIE O ZAMÓWIENIU</w:t>
      </w:r>
      <w:r w:rsidR="00DC1040">
        <w:rPr>
          <w:rFonts w:ascii="Verdana" w:hAnsi="Verdana"/>
          <w:b/>
          <w:sz w:val="17"/>
          <w:szCs w:val="17"/>
        </w:rPr>
        <w:t xml:space="preserve"> – ZAPYTANIE OFERTOWE</w:t>
      </w:r>
    </w:p>
    <w:p w:rsidR="00EB2E92" w:rsidRPr="00CF3CF0" w:rsidRDefault="00EB2E92" w:rsidP="00EB2E92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EB2E92" w:rsidRPr="00EB228D" w:rsidRDefault="00EB2E92" w:rsidP="00EB2E92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Nazwa i adres Zamawiającego</w:t>
      </w:r>
    </w:p>
    <w:p w:rsidR="00EB2E92" w:rsidRPr="00CF3CF0" w:rsidRDefault="00EB2E92" w:rsidP="00EB2E92">
      <w:pPr>
        <w:spacing w:line="276" w:lineRule="auto"/>
        <w:ind w:left="360"/>
        <w:jc w:val="both"/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 xml:space="preserve">Uniwersytet Łódzki, </w:t>
      </w:r>
      <w:r>
        <w:rPr>
          <w:rFonts w:ascii="Verdana" w:hAnsi="Verdana"/>
          <w:sz w:val="17"/>
          <w:szCs w:val="17"/>
        </w:rPr>
        <w:t>ul. Narutowicza 68, 90-136</w:t>
      </w:r>
      <w:r w:rsidRPr="00CF3CF0">
        <w:rPr>
          <w:rFonts w:ascii="Verdana" w:hAnsi="Verdana"/>
          <w:sz w:val="17"/>
          <w:szCs w:val="17"/>
        </w:rPr>
        <w:t xml:space="preserve"> Łódź</w:t>
      </w:r>
    </w:p>
    <w:p w:rsidR="00EB2E92" w:rsidRDefault="00EB2E92" w:rsidP="00EB2E92">
      <w:pPr>
        <w:spacing w:line="276" w:lineRule="auto"/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Wydział Studiów Międzynarodowych i Politologicznych </w:t>
      </w:r>
    </w:p>
    <w:p w:rsidR="00EB2E92" w:rsidRPr="00CF3CF0" w:rsidRDefault="00EB2E92" w:rsidP="00EB2E92">
      <w:pPr>
        <w:spacing w:line="276" w:lineRule="auto"/>
        <w:ind w:left="360"/>
        <w:jc w:val="both"/>
        <w:rPr>
          <w:rFonts w:ascii="Verdana" w:hAnsi="Verdana"/>
          <w:sz w:val="17"/>
          <w:szCs w:val="17"/>
        </w:rPr>
      </w:pPr>
      <w:proofErr w:type="gramStart"/>
      <w:r w:rsidRPr="004339F8">
        <w:rPr>
          <w:rFonts w:ascii="Verdana" w:hAnsi="Verdana"/>
          <w:sz w:val="17"/>
          <w:szCs w:val="17"/>
        </w:rPr>
        <w:t>ul</w:t>
      </w:r>
      <w:proofErr w:type="gramEnd"/>
      <w:r w:rsidRPr="004339F8">
        <w:rPr>
          <w:rFonts w:ascii="Verdana" w:hAnsi="Verdana"/>
          <w:sz w:val="17"/>
          <w:szCs w:val="17"/>
        </w:rPr>
        <w:t xml:space="preserve">. </w:t>
      </w:r>
      <w:r w:rsidRPr="0050390F">
        <w:rPr>
          <w:rFonts w:ascii="Verdana" w:hAnsi="Verdana"/>
          <w:sz w:val="17"/>
          <w:szCs w:val="17"/>
        </w:rPr>
        <w:t>Składowa 43, 90-127 Łódź</w:t>
      </w:r>
    </w:p>
    <w:p w:rsidR="00EB2E92" w:rsidRPr="00CF3CF0" w:rsidRDefault="00EB2E92" w:rsidP="00EB2E92">
      <w:pPr>
        <w:spacing w:line="276" w:lineRule="auto"/>
        <w:ind w:left="360"/>
        <w:jc w:val="both"/>
        <w:rPr>
          <w:rFonts w:ascii="Verdana" w:hAnsi="Verdana"/>
          <w:sz w:val="17"/>
          <w:szCs w:val="17"/>
        </w:rPr>
      </w:pPr>
    </w:p>
    <w:p w:rsidR="00EB2E92" w:rsidRPr="00CF3CF0" w:rsidRDefault="00EB2E92" w:rsidP="00EB2E92">
      <w:pPr>
        <w:spacing w:line="276" w:lineRule="auto"/>
        <w:ind w:left="360"/>
        <w:jc w:val="both"/>
        <w:rPr>
          <w:rFonts w:ascii="Verdana" w:hAnsi="Verdana"/>
          <w:b/>
          <w:sz w:val="17"/>
          <w:szCs w:val="17"/>
        </w:rPr>
      </w:pPr>
    </w:p>
    <w:p w:rsidR="00EB2E92" w:rsidRPr="00EB228D" w:rsidRDefault="00EB2E92" w:rsidP="00EB2E92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Tryb udzielania zamówienia</w:t>
      </w:r>
    </w:p>
    <w:p w:rsidR="00EB2E92" w:rsidRPr="00C57D46" w:rsidRDefault="00EB2E92" w:rsidP="00EB2E92">
      <w:pPr>
        <w:pStyle w:val="Standardowy1"/>
        <w:suppressLineNumbers/>
        <w:tabs>
          <w:tab w:val="left" w:pos="0"/>
        </w:tabs>
        <w:spacing w:line="276" w:lineRule="auto"/>
        <w:ind w:right="-26" w:firstLine="0"/>
        <w:jc w:val="both"/>
        <w:rPr>
          <w:rFonts w:ascii="Verdana" w:hAnsi="Verdana" w:cs="Tahoma"/>
          <w:sz w:val="17"/>
          <w:szCs w:val="17"/>
        </w:rPr>
      </w:pPr>
      <w:r w:rsidRPr="00C57D46">
        <w:rPr>
          <w:rFonts w:ascii="Verdana" w:hAnsi="Verdana" w:cs="Tahoma"/>
          <w:sz w:val="17"/>
          <w:szCs w:val="17"/>
        </w:rPr>
        <w:t>Zamówienie real</w:t>
      </w:r>
      <w:r w:rsidR="004871AF">
        <w:rPr>
          <w:rFonts w:ascii="Verdana" w:hAnsi="Verdana" w:cs="Tahoma"/>
          <w:sz w:val="17"/>
          <w:szCs w:val="17"/>
        </w:rPr>
        <w:t>izowane jest w trybie zapytania ofertowego</w:t>
      </w:r>
      <w:r w:rsidRPr="00C57D46">
        <w:rPr>
          <w:rFonts w:ascii="Verdana" w:hAnsi="Verdana" w:cs="Tahoma"/>
          <w:sz w:val="17"/>
          <w:szCs w:val="17"/>
        </w:rPr>
        <w:t>.</w:t>
      </w:r>
    </w:p>
    <w:p w:rsidR="00EB2E92" w:rsidRPr="00CF3CF0" w:rsidRDefault="00EB2E92" w:rsidP="00EB2E92">
      <w:pPr>
        <w:pStyle w:val="Standardowy1"/>
        <w:suppressLineNumbers/>
        <w:tabs>
          <w:tab w:val="left" w:pos="0"/>
        </w:tabs>
        <w:spacing w:after="0" w:line="276" w:lineRule="auto"/>
        <w:ind w:right="-28" w:firstLine="0"/>
        <w:jc w:val="both"/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>Postępowanie o u</w:t>
      </w:r>
      <w:r>
        <w:rPr>
          <w:rFonts w:ascii="Verdana" w:hAnsi="Verdana"/>
          <w:sz w:val="17"/>
          <w:szCs w:val="17"/>
        </w:rPr>
        <w:t>dzielenie zamówienia</w:t>
      </w:r>
      <w:r w:rsidRPr="00CF3CF0">
        <w:rPr>
          <w:rFonts w:ascii="Verdana" w:hAnsi="Verdana"/>
          <w:sz w:val="17"/>
          <w:szCs w:val="17"/>
        </w:rPr>
        <w:t xml:space="preserve"> prowadzone jest w języku polskim.</w:t>
      </w:r>
    </w:p>
    <w:p w:rsidR="00EB2E92" w:rsidRDefault="00EB2E92" w:rsidP="00EB2E92">
      <w:pPr>
        <w:tabs>
          <w:tab w:val="left" w:pos="0"/>
          <w:tab w:val="left" w:pos="567"/>
        </w:tabs>
        <w:autoSpaceDN w:val="0"/>
        <w:spacing w:line="276" w:lineRule="auto"/>
        <w:jc w:val="both"/>
        <w:rPr>
          <w:rFonts w:ascii="Verdana" w:hAnsi="Verdana"/>
          <w:position w:val="6"/>
          <w:sz w:val="17"/>
          <w:szCs w:val="17"/>
        </w:rPr>
      </w:pPr>
      <w:r w:rsidRPr="00CF3CF0">
        <w:rPr>
          <w:rFonts w:ascii="Verdana" w:hAnsi="Verdana"/>
          <w:position w:val="6"/>
          <w:sz w:val="17"/>
          <w:szCs w:val="17"/>
        </w:rPr>
        <w:t>Wykonawcy są zobowiązani do zapoznania się z treścią niniejszego ogłoszenia. Wszelkie ewentualne uzupełnienia, zmiany, modyfikacje i wyjaśnienia treści ogłoszenia o zamówieniu będą zamieszc</w:t>
      </w:r>
      <w:r>
        <w:rPr>
          <w:rFonts w:ascii="Verdana" w:hAnsi="Verdana"/>
          <w:position w:val="6"/>
          <w:sz w:val="17"/>
          <w:szCs w:val="17"/>
        </w:rPr>
        <w:t>zane na stronie internetowej</w:t>
      </w:r>
      <w:r w:rsidRPr="00CF3CF0">
        <w:rPr>
          <w:rFonts w:ascii="Verdana" w:hAnsi="Verdana"/>
          <w:position w:val="6"/>
          <w:sz w:val="17"/>
          <w:szCs w:val="17"/>
        </w:rPr>
        <w:t xml:space="preserve"> </w:t>
      </w:r>
    </w:p>
    <w:p w:rsidR="00EB2E92" w:rsidRDefault="00960F10" w:rsidP="00EB2E92">
      <w:pPr>
        <w:tabs>
          <w:tab w:val="left" w:pos="0"/>
          <w:tab w:val="left" w:pos="567"/>
        </w:tabs>
        <w:autoSpaceDN w:val="0"/>
        <w:spacing w:line="276" w:lineRule="auto"/>
        <w:jc w:val="both"/>
        <w:rPr>
          <w:rFonts w:ascii="Verdana" w:hAnsi="Verdana"/>
          <w:position w:val="6"/>
          <w:sz w:val="17"/>
          <w:szCs w:val="17"/>
        </w:rPr>
      </w:pPr>
      <w:hyperlink r:id="rId9" w:history="1">
        <w:r w:rsidR="0052388B" w:rsidRPr="008715D4">
          <w:rPr>
            <w:rStyle w:val="Hipercze"/>
            <w:rFonts w:ascii="Verdana" w:hAnsi="Verdana"/>
            <w:position w:val="6"/>
            <w:sz w:val="17"/>
            <w:szCs w:val="17"/>
          </w:rPr>
          <w:t>http://zintegrowany.uni.lodz.pl</w:t>
        </w:r>
      </w:hyperlink>
    </w:p>
    <w:p w:rsidR="00EB2E92" w:rsidRPr="00CF3CF0" w:rsidRDefault="00EB2E92" w:rsidP="00EB2E92">
      <w:pPr>
        <w:tabs>
          <w:tab w:val="left" w:pos="0"/>
          <w:tab w:val="left" w:pos="567"/>
        </w:tabs>
        <w:autoSpaceDN w:val="0"/>
        <w:spacing w:line="276" w:lineRule="auto"/>
        <w:jc w:val="both"/>
        <w:rPr>
          <w:rFonts w:ascii="Verdana" w:hAnsi="Verdana"/>
          <w:position w:val="6"/>
          <w:sz w:val="17"/>
          <w:szCs w:val="17"/>
        </w:rPr>
      </w:pPr>
      <w:r w:rsidRPr="00CF3CF0">
        <w:rPr>
          <w:rFonts w:ascii="Verdana" w:hAnsi="Verdana"/>
          <w:position w:val="6"/>
          <w:sz w:val="17"/>
          <w:szCs w:val="17"/>
        </w:rPr>
        <w:t>Wykonawcy są zobowiązani na bieżąco sprawdzać zawartość na w/w stronie folderu w celu sprawdzenia czy zawiera ewentualne czynności dokonane przez Zamawiającego, o których mowa powyżej. Za zapoznanie się z całością udostępnionych na stronie internetowej dokumentów odpowiada Wykonawca.</w:t>
      </w:r>
    </w:p>
    <w:p w:rsidR="00EB2E92" w:rsidRPr="00CF3CF0" w:rsidRDefault="00EB2E92" w:rsidP="00EB2E92">
      <w:pPr>
        <w:tabs>
          <w:tab w:val="left" w:pos="0"/>
          <w:tab w:val="left" w:pos="567"/>
        </w:tabs>
        <w:autoSpaceDN w:val="0"/>
        <w:spacing w:line="276" w:lineRule="auto"/>
        <w:jc w:val="both"/>
        <w:rPr>
          <w:rFonts w:ascii="Verdana" w:hAnsi="Verdana"/>
          <w:position w:val="6"/>
          <w:sz w:val="17"/>
          <w:szCs w:val="17"/>
        </w:rPr>
      </w:pPr>
    </w:p>
    <w:p w:rsidR="00EB2E92" w:rsidRPr="00EB228D" w:rsidRDefault="00EB2E92" w:rsidP="00EB2E92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Opis przedmiotu zamówienia</w:t>
      </w:r>
    </w:p>
    <w:p w:rsidR="00EB2E92" w:rsidRPr="0073143F" w:rsidRDefault="0073143F" w:rsidP="0073143F">
      <w:pPr>
        <w:numPr>
          <w:ilvl w:val="1"/>
          <w:numId w:val="6"/>
        </w:numPr>
        <w:tabs>
          <w:tab w:val="clear" w:pos="1440"/>
        </w:tabs>
        <w:spacing w:line="276" w:lineRule="auto"/>
        <w:ind w:left="284" w:hanging="284"/>
        <w:jc w:val="both"/>
        <w:rPr>
          <w:rFonts w:ascii="Verdana" w:hAnsi="Verdana"/>
          <w:sz w:val="17"/>
          <w:szCs w:val="17"/>
        </w:rPr>
      </w:pPr>
      <w:r w:rsidRPr="0073143F">
        <w:rPr>
          <w:rFonts w:ascii="Verdana" w:hAnsi="Verdana"/>
          <w:sz w:val="17"/>
          <w:szCs w:val="17"/>
        </w:rPr>
        <w:t>Przedmiotem zamówienia jest świadczenie usług</w:t>
      </w:r>
      <w:r w:rsidR="00960F10">
        <w:rPr>
          <w:rFonts w:ascii="Verdana" w:hAnsi="Verdana"/>
          <w:sz w:val="17"/>
          <w:szCs w:val="17"/>
        </w:rPr>
        <w:t>i</w:t>
      </w:r>
      <w:r w:rsidRPr="0073143F">
        <w:rPr>
          <w:rFonts w:ascii="Verdana" w:hAnsi="Verdana"/>
          <w:sz w:val="17"/>
          <w:szCs w:val="17"/>
        </w:rPr>
        <w:t xml:space="preserve"> hotelowej w termi</w:t>
      </w:r>
      <w:r w:rsidR="00C24207">
        <w:rPr>
          <w:rFonts w:ascii="Verdana" w:hAnsi="Verdana"/>
          <w:sz w:val="17"/>
          <w:szCs w:val="17"/>
        </w:rPr>
        <w:t>nie 13-20.01.2019</w:t>
      </w:r>
      <w:r w:rsidR="00960F10">
        <w:rPr>
          <w:rFonts w:ascii="Verdana" w:hAnsi="Verdana"/>
          <w:sz w:val="17"/>
          <w:szCs w:val="17"/>
        </w:rPr>
        <w:t xml:space="preserve"> </w:t>
      </w:r>
      <w:proofErr w:type="gramStart"/>
      <w:r w:rsidR="00960F10">
        <w:rPr>
          <w:rFonts w:ascii="Verdana" w:hAnsi="Verdana"/>
          <w:sz w:val="17"/>
          <w:szCs w:val="17"/>
        </w:rPr>
        <w:t>r</w:t>
      </w:r>
      <w:proofErr w:type="gramEnd"/>
      <w:r w:rsidR="00960F10">
        <w:rPr>
          <w:rFonts w:ascii="Verdana" w:hAnsi="Verdana"/>
          <w:sz w:val="17"/>
          <w:szCs w:val="17"/>
        </w:rPr>
        <w:t>. w hotelu</w:t>
      </w:r>
      <w:r w:rsidRPr="0073143F">
        <w:rPr>
          <w:rFonts w:ascii="Verdana" w:hAnsi="Verdana"/>
          <w:sz w:val="17"/>
          <w:szCs w:val="17"/>
        </w:rPr>
        <w:t xml:space="preserve"> na terenie miasta Łodzi</w:t>
      </w:r>
      <w:r w:rsidR="00960F10">
        <w:rPr>
          <w:rFonts w:ascii="Verdana" w:hAnsi="Verdana"/>
          <w:sz w:val="17"/>
          <w:szCs w:val="17"/>
        </w:rPr>
        <w:t>.</w:t>
      </w:r>
      <w:bookmarkStart w:id="0" w:name="_GoBack"/>
      <w:bookmarkEnd w:id="0"/>
    </w:p>
    <w:p w:rsidR="008021D2" w:rsidRPr="00CF3CF0" w:rsidRDefault="008021D2" w:rsidP="008021D2">
      <w:pPr>
        <w:spacing w:line="276" w:lineRule="auto"/>
        <w:ind w:left="1440"/>
        <w:jc w:val="both"/>
        <w:rPr>
          <w:rFonts w:ascii="Verdana" w:hAnsi="Verdana"/>
          <w:sz w:val="17"/>
          <w:szCs w:val="17"/>
        </w:rPr>
      </w:pPr>
    </w:p>
    <w:p w:rsidR="00EB2E92" w:rsidRPr="00CF3CF0" w:rsidRDefault="00EB2E92" w:rsidP="00EB2E92">
      <w:pPr>
        <w:pStyle w:val="Akapitzlist1"/>
        <w:ind w:left="0"/>
        <w:jc w:val="both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 xml:space="preserve">2.  </w:t>
      </w:r>
      <w:r w:rsidRPr="00CF3CF0">
        <w:rPr>
          <w:rFonts w:ascii="Verdana" w:hAnsi="Verdana" w:cs="Tahoma"/>
          <w:sz w:val="17"/>
          <w:szCs w:val="17"/>
        </w:rPr>
        <w:t xml:space="preserve">Zamawiający dopuszcza wykonanie przedmiotu zamówienia przez podwykonawcę. </w:t>
      </w:r>
    </w:p>
    <w:p w:rsidR="00EB2E92" w:rsidRPr="00CF3CF0" w:rsidRDefault="00EB2E92" w:rsidP="00EB2E92">
      <w:pPr>
        <w:spacing w:line="276" w:lineRule="auto"/>
        <w:ind w:left="180"/>
        <w:jc w:val="both"/>
        <w:rPr>
          <w:rFonts w:ascii="Verdana" w:hAnsi="Verdana"/>
          <w:sz w:val="17"/>
          <w:szCs w:val="17"/>
        </w:rPr>
      </w:pPr>
    </w:p>
    <w:p w:rsidR="00EB2E92" w:rsidRPr="00CF3CF0" w:rsidRDefault="004871AF" w:rsidP="00EB2E92">
      <w:pPr>
        <w:spacing w:line="276" w:lineRule="auto"/>
        <w:ind w:left="180" w:hanging="180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4</w:t>
      </w:r>
      <w:r w:rsidR="00EB2E92" w:rsidRPr="00CF3CF0">
        <w:rPr>
          <w:rFonts w:ascii="Verdana" w:hAnsi="Verdana"/>
          <w:b/>
          <w:sz w:val="17"/>
          <w:szCs w:val="17"/>
        </w:rPr>
        <w:t>.  Termin wykonania zamówienia</w:t>
      </w:r>
    </w:p>
    <w:p w:rsidR="00EB2E92" w:rsidRDefault="00EB2E92" w:rsidP="00EB2E92">
      <w:pPr>
        <w:spacing w:line="276" w:lineRule="auto"/>
        <w:ind w:left="360"/>
        <w:jc w:val="both"/>
        <w:rPr>
          <w:rFonts w:ascii="Verdana" w:hAnsi="Verdana"/>
          <w:sz w:val="17"/>
          <w:szCs w:val="17"/>
        </w:rPr>
      </w:pPr>
    </w:p>
    <w:p w:rsidR="00EB2E92" w:rsidRDefault="0073143F" w:rsidP="00EB2E92">
      <w:pPr>
        <w:spacing w:line="276" w:lineRule="auto"/>
        <w:ind w:left="3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Termin</w:t>
      </w:r>
      <w:r w:rsidR="00EB2E92" w:rsidRPr="00CF3CF0">
        <w:rPr>
          <w:rFonts w:ascii="Verdana" w:hAnsi="Verdana"/>
          <w:sz w:val="17"/>
          <w:szCs w:val="17"/>
        </w:rPr>
        <w:t xml:space="preserve"> wykonania zamówienia</w:t>
      </w:r>
      <w:r>
        <w:rPr>
          <w:rFonts w:ascii="Verdana" w:hAnsi="Verdana"/>
          <w:sz w:val="17"/>
          <w:szCs w:val="17"/>
        </w:rPr>
        <w:t xml:space="preserve"> </w:t>
      </w:r>
      <w:r w:rsidR="00C24207" w:rsidRPr="00C24207">
        <w:rPr>
          <w:rFonts w:ascii="Verdana" w:hAnsi="Verdana"/>
          <w:sz w:val="17"/>
          <w:szCs w:val="17"/>
        </w:rPr>
        <w:t xml:space="preserve">13-20.01.2019 </w:t>
      </w:r>
      <w:proofErr w:type="gramStart"/>
      <w:r w:rsidR="00C24207" w:rsidRPr="00C24207">
        <w:rPr>
          <w:rFonts w:ascii="Verdana" w:hAnsi="Verdana"/>
          <w:sz w:val="17"/>
          <w:szCs w:val="17"/>
        </w:rPr>
        <w:t>r</w:t>
      </w:r>
      <w:proofErr w:type="gramEnd"/>
      <w:r w:rsidR="00C24207" w:rsidRPr="00C24207">
        <w:rPr>
          <w:rFonts w:ascii="Verdana" w:hAnsi="Verdana"/>
          <w:sz w:val="17"/>
          <w:szCs w:val="17"/>
        </w:rPr>
        <w:t>.</w:t>
      </w:r>
    </w:p>
    <w:p w:rsidR="008021D2" w:rsidRPr="00CF3CF0" w:rsidRDefault="008021D2" w:rsidP="00EB2E92">
      <w:pPr>
        <w:spacing w:line="276" w:lineRule="auto"/>
        <w:ind w:left="360"/>
        <w:jc w:val="both"/>
        <w:rPr>
          <w:rFonts w:ascii="Verdana" w:hAnsi="Verdana"/>
          <w:sz w:val="17"/>
          <w:szCs w:val="17"/>
        </w:rPr>
      </w:pPr>
    </w:p>
    <w:p w:rsidR="00EB2E92" w:rsidRPr="00CF3CF0" w:rsidRDefault="00EB2E92" w:rsidP="00EB2E92">
      <w:pPr>
        <w:widowControl w:val="0"/>
        <w:tabs>
          <w:tab w:val="left" w:pos="426"/>
        </w:tabs>
        <w:spacing w:line="276" w:lineRule="auto"/>
        <w:ind w:left="426" w:right="72" w:hanging="426"/>
        <w:jc w:val="both"/>
        <w:rPr>
          <w:rFonts w:ascii="Verdana" w:hAnsi="Verdana"/>
          <w:b/>
          <w:snapToGrid w:val="0"/>
          <w:sz w:val="17"/>
          <w:szCs w:val="17"/>
        </w:rPr>
      </w:pPr>
    </w:p>
    <w:p w:rsidR="00EB2E92" w:rsidRPr="00CF3CF0" w:rsidRDefault="0073143F" w:rsidP="00EB2E92">
      <w:pPr>
        <w:widowControl w:val="0"/>
        <w:suppressAutoHyphens/>
        <w:spacing w:line="276" w:lineRule="auto"/>
        <w:ind w:right="98"/>
        <w:jc w:val="both"/>
        <w:rPr>
          <w:rFonts w:ascii="Verdana" w:hAnsi="Verdana"/>
          <w:b/>
          <w:sz w:val="17"/>
          <w:szCs w:val="17"/>
          <w:lang w:eastAsia="ar-SA"/>
        </w:rPr>
      </w:pPr>
      <w:r>
        <w:rPr>
          <w:rFonts w:ascii="Verdana" w:hAnsi="Verdana"/>
          <w:b/>
          <w:sz w:val="17"/>
          <w:szCs w:val="17"/>
          <w:lang w:eastAsia="ar-SA"/>
        </w:rPr>
        <w:t>5</w:t>
      </w:r>
      <w:r w:rsidR="00EB2E92" w:rsidRPr="00CF3CF0">
        <w:rPr>
          <w:rFonts w:ascii="Verdana" w:hAnsi="Verdana"/>
          <w:b/>
          <w:sz w:val="17"/>
          <w:szCs w:val="17"/>
          <w:lang w:eastAsia="ar-SA"/>
        </w:rPr>
        <w:t>. Informacja o sposobie porozumiewania się Zamawiającego z Wykonawcami oraz przekazywania oświadczeń lub dokumentów, a także wskazanie osób uprawnionych do porozumiewania się z Wykonawcami</w:t>
      </w:r>
    </w:p>
    <w:p w:rsidR="00EB2E92" w:rsidRDefault="00EB2E92" w:rsidP="002D6934">
      <w:pPr>
        <w:widowControl w:val="0"/>
        <w:numPr>
          <w:ilvl w:val="0"/>
          <w:numId w:val="13"/>
        </w:numPr>
        <w:suppressAutoHyphens/>
        <w:spacing w:line="276" w:lineRule="auto"/>
        <w:ind w:right="98"/>
        <w:jc w:val="both"/>
        <w:rPr>
          <w:rFonts w:ascii="Verdana" w:hAnsi="Verdana"/>
          <w:sz w:val="17"/>
          <w:szCs w:val="17"/>
          <w:lang w:eastAsia="ar-SA"/>
        </w:rPr>
      </w:pPr>
      <w:r w:rsidRPr="00CF3CF0">
        <w:rPr>
          <w:rFonts w:ascii="Verdana" w:hAnsi="Verdana"/>
          <w:sz w:val="17"/>
          <w:szCs w:val="17"/>
          <w:lang w:eastAsia="ar-SA"/>
        </w:rPr>
        <w:t>Osobą uprawnioną do kontaktu z Wykonawcami od poniedziałku do piątku w godzina</w:t>
      </w:r>
      <w:r>
        <w:rPr>
          <w:rFonts w:ascii="Verdana" w:hAnsi="Verdana"/>
          <w:sz w:val="17"/>
          <w:szCs w:val="17"/>
          <w:lang w:eastAsia="ar-SA"/>
        </w:rPr>
        <w:t xml:space="preserve">ch 8.00 -15.00 </w:t>
      </w:r>
      <w:proofErr w:type="gramStart"/>
      <w:r>
        <w:rPr>
          <w:rFonts w:ascii="Verdana" w:hAnsi="Verdana"/>
          <w:sz w:val="17"/>
          <w:szCs w:val="17"/>
          <w:lang w:eastAsia="ar-SA"/>
        </w:rPr>
        <w:t>jest</w:t>
      </w:r>
      <w:proofErr w:type="gramEnd"/>
      <w:r>
        <w:rPr>
          <w:rFonts w:ascii="Verdana" w:hAnsi="Verdana"/>
          <w:sz w:val="17"/>
          <w:szCs w:val="17"/>
          <w:lang w:eastAsia="ar-SA"/>
        </w:rPr>
        <w:t xml:space="preserve"> Danuta Klimaszewska</w:t>
      </w:r>
      <w:r w:rsidRPr="00CF3CF0">
        <w:rPr>
          <w:rFonts w:ascii="Verdana" w:hAnsi="Verdana"/>
          <w:sz w:val="17"/>
          <w:szCs w:val="17"/>
          <w:lang w:eastAsia="ar-SA"/>
        </w:rPr>
        <w:t xml:space="preserve"> – </w:t>
      </w:r>
      <w:r>
        <w:rPr>
          <w:rFonts w:ascii="Verdana" w:hAnsi="Verdana"/>
          <w:sz w:val="17"/>
          <w:szCs w:val="17"/>
          <w:lang w:eastAsia="ar-SA"/>
        </w:rPr>
        <w:t>Centrum Nauki</w:t>
      </w:r>
      <w:r w:rsidRPr="00CF3CF0">
        <w:rPr>
          <w:rFonts w:ascii="Verdana" w:hAnsi="Verdana"/>
          <w:sz w:val="17"/>
          <w:szCs w:val="17"/>
          <w:lang w:eastAsia="ar-SA"/>
        </w:rPr>
        <w:t xml:space="preserve"> UŁ – </w:t>
      </w:r>
      <w:r w:rsidR="00AF440A">
        <w:rPr>
          <w:rFonts w:ascii="Verdana" w:hAnsi="Verdana"/>
          <w:sz w:val="17"/>
          <w:szCs w:val="17"/>
          <w:lang w:eastAsia="ar-SA"/>
        </w:rPr>
        <w:t>e-mail</w:t>
      </w:r>
      <w:r>
        <w:rPr>
          <w:rFonts w:ascii="Verdana" w:hAnsi="Verdana"/>
          <w:sz w:val="17"/>
          <w:szCs w:val="17"/>
          <w:lang w:eastAsia="ar-SA"/>
        </w:rPr>
        <w:t xml:space="preserve">: </w:t>
      </w:r>
      <w:hyperlink r:id="rId10" w:history="1">
        <w:r w:rsidR="00080F13" w:rsidRPr="00B220F2">
          <w:rPr>
            <w:rStyle w:val="Hipercze"/>
            <w:rFonts w:ascii="Verdana" w:hAnsi="Verdana"/>
            <w:sz w:val="17"/>
            <w:szCs w:val="17"/>
            <w:lang w:eastAsia="ar-SA"/>
          </w:rPr>
          <w:t>zpu@uni.lodz.pl</w:t>
        </w:r>
      </w:hyperlink>
    </w:p>
    <w:p w:rsidR="00080F13" w:rsidRDefault="00080F13" w:rsidP="00080F13">
      <w:pPr>
        <w:widowControl w:val="0"/>
        <w:suppressAutoHyphens/>
        <w:spacing w:line="276" w:lineRule="auto"/>
        <w:ind w:left="720" w:right="98"/>
        <w:jc w:val="both"/>
        <w:rPr>
          <w:rFonts w:ascii="Verdana" w:hAnsi="Verdana"/>
          <w:sz w:val="17"/>
          <w:szCs w:val="17"/>
          <w:lang w:eastAsia="ar-SA"/>
        </w:rPr>
      </w:pPr>
      <w:r w:rsidRPr="00080F13">
        <w:rPr>
          <w:rFonts w:ascii="Verdana" w:hAnsi="Verdana"/>
          <w:sz w:val="17"/>
          <w:szCs w:val="17"/>
          <w:lang w:eastAsia="ar-SA"/>
        </w:rPr>
        <w:t>Wszelkie zapytania na</w:t>
      </w:r>
      <w:r w:rsidR="00F0715F">
        <w:rPr>
          <w:rFonts w:ascii="Verdana" w:hAnsi="Verdana"/>
          <w:sz w:val="17"/>
          <w:szCs w:val="17"/>
          <w:lang w:eastAsia="ar-SA"/>
        </w:rPr>
        <w:t>leży kierować na powyższy a</w:t>
      </w:r>
      <w:r w:rsidR="004871AF">
        <w:rPr>
          <w:rFonts w:ascii="Verdana" w:hAnsi="Verdana"/>
          <w:sz w:val="17"/>
          <w:szCs w:val="17"/>
          <w:lang w:eastAsia="ar-SA"/>
        </w:rPr>
        <w:t>dres podając w tytule nr sprawy</w:t>
      </w:r>
      <w:r w:rsidR="00DC1040">
        <w:rPr>
          <w:rFonts w:ascii="Verdana" w:hAnsi="Verdana"/>
          <w:sz w:val="17"/>
          <w:szCs w:val="17"/>
          <w:lang w:eastAsia="ar-SA"/>
        </w:rPr>
        <w:t xml:space="preserve"> – zamówienie na usługę hotelową</w:t>
      </w:r>
      <w:r w:rsidR="004871AF">
        <w:rPr>
          <w:rFonts w:ascii="Verdana" w:hAnsi="Verdana"/>
          <w:sz w:val="17"/>
          <w:szCs w:val="17"/>
          <w:lang w:eastAsia="ar-SA"/>
        </w:rPr>
        <w:t xml:space="preserve"> WSMIP</w:t>
      </w:r>
      <w:r w:rsidR="00F0715F">
        <w:rPr>
          <w:rFonts w:ascii="Verdana" w:hAnsi="Verdana"/>
          <w:sz w:val="17"/>
          <w:szCs w:val="17"/>
          <w:lang w:eastAsia="ar-SA"/>
        </w:rPr>
        <w:t>.</w:t>
      </w:r>
    </w:p>
    <w:p w:rsidR="00A212D8" w:rsidRDefault="00A212D8" w:rsidP="00080F13">
      <w:pPr>
        <w:widowControl w:val="0"/>
        <w:suppressAutoHyphens/>
        <w:spacing w:line="276" w:lineRule="auto"/>
        <w:ind w:left="720" w:right="98"/>
        <w:jc w:val="both"/>
        <w:rPr>
          <w:rFonts w:ascii="Verdana" w:hAnsi="Verdana"/>
          <w:sz w:val="17"/>
          <w:szCs w:val="17"/>
          <w:lang w:eastAsia="ar-SA"/>
        </w:rPr>
      </w:pPr>
    </w:p>
    <w:p w:rsidR="00EB2E92" w:rsidRPr="00CF3CF0" w:rsidRDefault="00DC1040" w:rsidP="00EB2E92">
      <w:pPr>
        <w:widowControl w:val="0"/>
        <w:suppressAutoHyphens/>
        <w:spacing w:line="276" w:lineRule="auto"/>
        <w:ind w:right="98"/>
        <w:jc w:val="both"/>
        <w:rPr>
          <w:rFonts w:ascii="Verdana" w:hAnsi="Verdana"/>
          <w:b/>
          <w:sz w:val="17"/>
          <w:szCs w:val="17"/>
          <w:lang w:eastAsia="ar-SA"/>
        </w:rPr>
      </w:pPr>
      <w:r>
        <w:rPr>
          <w:rFonts w:ascii="Verdana" w:hAnsi="Verdana"/>
          <w:b/>
          <w:sz w:val="17"/>
          <w:szCs w:val="17"/>
          <w:lang w:eastAsia="ar-SA"/>
        </w:rPr>
        <w:t>6</w:t>
      </w:r>
      <w:r w:rsidR="00EB2E92" w:rsidRPr="00CF3CF0">
        <w:rPr>
          <w:rFonts w:ascii="Verdana" w:hAnsi="Verdana"/>
          <w:b/>
          <w:sz w:val="17"/>
          <w:szCs w:val="17"/>
          <w:lang w:eastAsia="ar-SA"/>
        </w:rPr>
        <w:t>. Opis sposobu przygotowania ofert</w:t>
      </w:r>
      <w:r w:rsidR="003145B8">
        <w:rPr>
          <w:rFonts w:ascii="Verdana" w:hAnsi="Verdana"/>
          <w:b/>
          <w:sz w:val="17"/>
          <w:szCs w:val="17"/>
          <w:lang w:eastAsia="ar-SA"/>
        </w:rPr>
        <w:t>y</w:t>
      </w:r>
    </w:p>
    <w:p w:rsidR="00EB2E92" w:rsidRPr="00CF3CF0" w:rsidRDefault="00EB2E92" w:rsidP="00EB2E92">
      <w:pPr>
        <w:widowControl w:val="0"/>
        <w:numPr>
          <w:ilvl w:val="0"/>
          <w:numId w:val="14"/>
        </w:numPr>
        <w:suppressLineNumbers/>
        <w:suppressAutoHyphens/>
        <w:spacing w:line="276" w:lineRule="auto"/>
        <w:ind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  <w:r w:rsidRPr="00CF3CF0">
        <w:rPr>
          <w:rFonts w:ascii="Verdana" w:hAnsi="Verdana"/>
          <w:kern w:val="20"/>
          <w:sz w:val="17"/>
          <w:szCs w:val="17"/>
          <w:lang w:eastAsia="ar-SA"/>
        </w:rPr>
        <w:t xml:space="preserve">Wykonawcy zobowiązani są zapoznać się dokładnie z informacjami zawartymi w ogłoszeniu </w:t>
      </w:r>
      <w:r w:rsidRPr="00CF3CF0">
        <w:rPr>
          <w:rFonts w:ascii="Verdana" w:hAnsi="Verdana"/>
          <w:sz w:val="17"/>
          <w:szCs w:val="17"/>
          <w:lang w:eastAsia="ar-SA"/>
        </w:rPr>
        <w:t xml:space="preserve">o zamówieniu </w:t>
      </w:r>
      <w:r w:rsidRPr="00CF3CF0">
        <w:rPr>
          <w:rFonts w:ascii="Verdana" w:hAnsi="Verdana"/>
          <w:kern w:val="20"/>
          <w:sz w:val="17"/>
          <w:szCs w:val="17"/>
          <w:lang w:eastAsia="ar-SA"/>
        </w:rPr>
        <w:t>i przygotować ofertę zgodnie z wymaganiami określonymi w dokumencie.</w:t>
      </w:r>
    </w:p>
    <w:p w:rsidR="00EB2E92" w:rsidRPr="00AF440A" w:rsidRDefault="00EB2E92" w:rsidP="00EB2E92">
      <w:pPr>
        <w:widowControl w:val="0"/>
        <w:numPr>
          <w:ilvl w:val="0"/>
          <w:numId w:val="14"/>
        </w:numPr>
        <w:suppressLineNumbers/>
        <w:suppressAutoHyphens/>
        <w:spacing w:line="276" w:lineRule="auto"/>
        <w:ind w:right="98"/>
        <w:jc w:val="both"/>
        <w:rPr>
          <w:rFonts w:ascii="Verdana" w:hAnsi="Verdana"/>
          <w:b/>
          <w:kern w:val="20"/>
          <w:sz w:val="17"/>
          <w:szCs w:val="17"/>
          <w:lang w:eastAsia="ar-SA"/>
        </w:rPr>
      </w:pPr>
      <w:r w:rsidRPr="00CF3CF0">
        <w:rPr>
          <w:rFonts w:ascii="Verdana" w:hAnsi="Verdana"/>
          <w:b/>
          <w:kern w:val="20"/>
          <w:sz w:val="17"/>
          <w:szCs w:val="17"/>
          <w:lang w:eastAsia="ar-SA"/>
        </w:rPr>
        <w:t xml:space="preserve">Wykonawca składa ofertę wyłącznie </w:t>
      </w:r>
      <w:r w:rsidRPr="00CF3CF0">
        <w:rPr>
          <w:rFonts w:ascii="Verdana" w:hAnsi="Verdana" w:cs="Arial"/>
          <w:b/>
          <w:bCs/>
          <w:iCs/>
          <w:sz w:val="17"/>
          <w:szCs w:val="17"/>
        </w:rPr>
        <w:t xml:space="preserve">na </w:t>
      </w:r>
      <w:r w:rsidRPr="00CF3CF0">
        <w:rPr>
          <w:rFonts w:ascii="Verdana" w:hAnsi="Verdana"/>
          <w:b/>
          <w:kern w:val="20"/>
          <w:sz w:val="17"/>
          <w:szCs w:val="17"/>
          <w:lang w:eastAsia="ar-SA"/>
        </w:rPr>
        <w:t>Formularzu oferty</w:t>
      </w:r>
      <w:r w:rsidRPr="00CF3CF0">
        <w:rPr>
          <w:rFonts w:ascii="Verdana" w:hAnsi="Verdana" w:cs="Arial"/>
          <w:b/>
          <w:bCs/>
          <w:iCs/>
          <w:sz w:val="17"/>
          <w:szCs w:val="17"/>
        </w:rPr>
        <w:t xml:space="preserve"> </w:t>
      </w:r>
      <w:r w:rsidRPr="00CF3CF0">
        <w:rPr>
          <w:rFonts w:ascii="Verdana" w:hAnsi="Verdana"/>
          <w:b/>
          <w:kern w:val="20"/>
          <w:sz w:val="17"/>
          <w:szCs w:val="17"/>
          <w:lang w:eastAsia="ar-SA"/>
        </w:rPr>
        <w:t xml:space="preserve">stanowiącym </w:t>
      </w:r>
      <w:r w:rsidRPr="00AF440A">
        <w:rPr>
          <w:rFonts w:ascii="Verdana" w:hAnsi="Verdana"/>
          <w:b/>
          <w:kern w:val="20"/>
          <w:sz w:val="17"/>
          <w:szCs w:val="17"/>
          <w:lang w:eastAsia="ar-SA"/>
        </w:rPr>
        <w:t xml:space="preserve">załącznik nr 1 do niniejszego ogłoszenia. </w:t>
      </w:r>
    </w:p>
    <w:p w:rsidR="00EB2E92" w:rsidRPr="00CF3CF0" w:rsidRDefault="00EB2E92" w:rsidP="00EB2E92">
      <w:pPr>
        <w:widowControl w:val="0"/>
        <w:numPr>
          <w:ilvl w:val="0"/>
          <w:numId w:val="14"/>
        </w:numPr>
        <w:suppressLineNumbers/>
        <w:suppressAutoHyphens/>
        <w:spacing w:line="276" w:lineRule="auto"/>
        <w:ind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  <w:r w:rsidRPr="00CF3CF0">
        <w:rPr>
          <w:rFonts w:ascii="Verdana" w:hAnsi="Verdana"/>
          <w:kern w:val="20"/>
          <w:sz w:val="17"/>
          <w:szCs w:val="17"/>
          <w:lang w:eastAsia="ar-SA"/>
        </w:rPr>
        <w:t>Oferty złożone w inny sposób nieuwzględniający warunków zawartych w ogłoszeniu i Formularzu oferty</w:t>
      </w:r>
      <w:r w:rsidRPr="00CF3CF0">
        <w:rPr>
          <w:rFonts w:ascii="Verdana" w:hAnsi="Verdana" w:cs="Arial"/>
          <w:bCs/>
          <w:iCs/>
          <w:sz w:val="17"/>
          <w:szCs w:val="17"/>
        </w:rPr>
        <w:t xml:space="preserve"> </w:t>
      </w:r>
      <w:r w:rsidRPr="00CF3CF0">
        <w:rPr>
          <w:rFonts w:ascii="Verdana" w:hAnsi="Verdana"/>
          <w:kern w:val="20"/>
          <w:sz w:val="17"/>
          <w:szCs w:val="17"/>
          <w:lang w:eastAsia="ar-SA"/>
        </w:rPr>
        <w:t xml:space="preserve">nie będą podlegały ocenie. </w:t>
      </w:r>
    </w:p>
    <w:p w:rsidR="003145B8" w:rsidRPr="003145B8" w:rsidRDefault="003145B8" w:rsidP="003145B8">
      <w:pPr>
        <w:widowControl w:val="0"/>
        <w:numPr>
          <w:ilvl w:val="0"/>
          <w:numId w:val="14"/>
        </w:numPr>
        <w:suppressLineNumbers/>
        <w:suppressAutoHyphens/>
        <w:spacing w:line="276" w:lineRule="auto"/>
        <w:ind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  <w:r w:rsidRPr="003145B8">
        <w:rPr>
          <w:rFonts w:ascii="Verdana" w:hAnsi="Verdana"/>
          <w:kern w:val="20"/>
          <w:sz w:val="17"/>
          <w:szCs w:val="17"/>
          <w:lang w:eastAsia="ar-SA"/>
        </w:rPr>
        <w:t xml:space="preserve">Oferta (załączniki nr 1 niniejszego ogłoszenia), dla których Zamawiający określił wzory w formie załączników, winny być́ sporządzone zgodnie z tymi wzorami, co do treści oraz opisu kolumn i wierszy. </w:t>
      </w:r>
    </w:p>
    <w:p w:rsidR="003145B8" w:rsidRPr="003145B8" w:rsidRDefault="003145B8" w:rsidP="003145B8">
      <w:pPr>
        <w:widowControl w:val="0"/>
        <w:numPr>
          <w:ilvl w:val="0"/>
          <w:numId w:val="14"/>
        </w:numPr>
        <w:suppressLineNumbers/>
        <w:suppressAutoHyphens/>
        <w:spacing w:line="276" w:lineRule="auto"/>
        <w:ind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  <w:r w:rsidRPr="003145B8">
        <w:rPr>
          <w:rFonts w:ascii="Verdana" w:hAnsi="Verdana"/>
          <w:kern w:val="20"/>
          <w:sz w:val="17"/>
          <w:szCs w:val="17"/>
          <w:lang w:eastAsia="ar-SA"/>
        </w:rPr>
        <w:t xml:space="preserve">Oferta musi być́ sporządzona z zachowaniem formy pisemnej pod rygorem nieważności. </w:t>
      </w:r>
    </w:p>
    <w:p w:rsidR="00384412" w:rsidRDefault="003145B8" w:rsidP="00384412">
      <w:pPr>
        <w:widowControl w:val="0"/>
        <w:numPr>
          <w:ilvl w:val="0"/>
          <w:numId w:val="14"/>
        </w:numPr>
        <w:suppressLineNumbers/>
        <w:suppressAutoHyphens/>
        <w:spacing w:line="276" w:lineRule="auto"/>
        <w:ind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  <w:r w:rsidRPr="00384412">
        <w:rPr>
          <w:rFonts w:ascii="Verdana" w:hAnsi="Verdana"/>
          <w:kern w:val="20"/>
          <w:sz w:val="17"/>
          <w:szCs w:val="17"/>
          <w:lang w:eastAsia="ar-SA"/>
        </w:rPr>
        <w:t>Każdy dokument składający się na ofert</w:t>
      </w:r>
      <w:r w:rsidRPr="00384412">
        <w:rPr>
          <w:rFonts w:ascii="Verdana" w:hAnsi="Verdana" w:cs="Verdana"/>
          <w:kern w:val="20"/>
          <w:sz w:val="17"/>
          <w:szCs w:val="17"/>
          <w:lang w:eastAsia="ar-SA"/>
        </w:rPr>
        <w:t>ę</w:t>
      </w:r>
      <w:r w:rsidRPr="00384412">
        <w:rPr>
          <w:rFonts w:ascii="Verdana" w:hAnsi="Verdana"/>
          <w:kern w:val="20"/>
          <w:sz w:val="17"/>
          <w:szCs w:val="17"/>
          <w:lang w:eastAsia="ar-SA"/>
        </w:rPr>
        <w:t xml:space="preserve"> musi by</w:t>
      </w:r>
      <w:r w:rsidRPr="00384412">
        <w:rPr>
          <w:rFonts w:ascii="Verdana" w:hAnsi="Verdana" w:cs="Verdana"/>
          <w:kern w:val="20"/>
          <w:sz w:val="17"/>
          <w:szCs w:val="17"/>
          <w:lang w:eastAsia="ar-SA"/>
        </w:rPr>
        <w:t>ć</w:t>
      </w:r>
      <w:r w:rsidR="00384412" w:rsidRPr="00384412">
        <w:rPr>
          <w:rFonts w:ascii="Verdana" w:hAnsi="Verdana"/>
          <w:kern w:val="20"/>
          <w:sz w:val="17"/>
          <w:szCs w:val="17"/>
          <w:lang w:eastAsia="ar-SA"/>
        </w:rPr>
        <w:t xml:space="preserve"> czytelny. </w:t>
      </w:r>
    </w:p>
    <w:p w:rsidR="00384412" w:rsidRPr="00384412" w:rsidRDefault="00384412" w:rsidP="00384412">
      <w:pPr>
        <w:widowControl w:val="0"/>
        <w:numPr>
          <w:ilvl w:val="0"/>
          <w:numId w:val="14"/>
        </w:numPr>
        <w:suppressLineNumbers/>
        <w:suppressAutoHyphens/>
        <w:spacing w:line="276" w:lineRule="auto"/>
        <w:ind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  <w:r w:rsidRPr="00384412">
        <w:rPr>
          <w:rFonts w:ascii="Verdana" w:hAnsi="Verdana"/>
          <w:kern w:val="20"/>
          <w:sz w:val="17"/>
          <w:szCs w:val="17"/>
          <w:lang w:eastAsia="ar-SA"/>
        </w:rPr>
        <w:t xml:space="preserve">Oferty złożone po terminie nie będą rozpatrywane. </w:t>
      </w:r>
    </w:p>
    <w:p w:rsidR="00384412" w:rsidRPr="00384412" w:rsidRDefault="00384412" w:rsidP="00384412">
      <w:pPr>
        <w:widowControl w:val="0"/>
        <w:numPr>
          <w:ilvl w:val="0"/>
          <w:numId w:val="14"/>
        </w:numPr>
        <w:suppressLineNumbers/>
        <w:suppressAutoHyphens/>
        <w:spacing w:line="276" w:lineRule="auto"/>
        <w:ind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  <w:r w:rsidRPr="00384412">
        <w:rPr>
          <w:rFonts w:ascii="Verdana" w:hAnsi="Verdana"/>
          <w:kern w:val="20"/>
          <w:sz w:val="17"/>
          <w:szCs w:val="17"/>
          <w:lang w:eastAsia="ar-SA"/>
        </w:rPr>
        <w:t>Oferty niekompletne nie będą rozpatrywane.</w:t>
      </w:r>
    </w:p>
    <w:p w:rsidR="00384412" w:rsidRDefault="00384412" w:rsidP="00384412">
      <w:pPr>
        <w:widowControl w:val="0"/>
        <w:numPr>
          <w:ilvl w:val="0"/>
          <w:numId w:val="14"/>
        </w:numPr>
        <w:suppressLineNumbers/>
        <w:suppressAutoHyphens/>
        <w:spacing w:line="276" w:lineRule="auto"/>
        <w:ind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  <w:r w:rsidRPr="00384412">
        <w:rPr>
          <w:rFonts w:ascii="Verdana" w:hAnsi="Verdana"/>
          <w:kern w:val="20"/>
          <w:sz w:val="17"/>
          <w:szCs w:val="17"/>
          <w:lang w:eastAsia="ar-SA"/>
        </w:rPr>
        <w:t>Wykonawca może przed upływem terminu składania ofert zmienić lub wycofać swoją ofertę.</w:t>
      </w:r>
    </w:p>
    <w:p w:rsidR="00384412" w:rsidRPr="00DC1040" w:rsidRDefault="00384412" w:rsidP="00DC1040">
      <w:pPr>
        <w:widowControl w:val="0"/>
        <w:numPr>
          <w:ilvl w:val="0"/>
          <w:numId w:val="14"/>
        </w:numPr>
        <w:suppressLineNumbers/>
        <w:suppressAutoHyphens/>
        <w:spacing w:line="276" w:lineRule="auto"/>
        <w:ind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  <w:r w:rsidRPr="00384412">
        <w:rPr>
          <w:rFonts w:ascii="Verdana" w:hAnsi="Verdana"/>
          <w:kern w:val="20"/>
          <w:sz w:val="17"/>
          <w:szCs w:val="17"/>
          <w:lang w:eastAsia="ar-SA"/>
        </w:rPr>
        <w:t xml:space="preserve">Zamawiający nie dopuszcza możliwości składania ofert wariantowych. </w:t>
      </w:r>
      <w:r w:rsidRPr="00DC1040">
        <w:rPr>
          <w:rFonts w:ascii="Verdana" w:hAnsi="Verdana"/>
          <w:kern w:val="20"/>
          <w:sz w:val="17"/>
          <w:szCs w:val="17"/>
          <w:lang w:eastAsia="ar-SA"/>
        </w:rPr>
        <w:t xml:space="preserve"> </w:t>
      </w:r>
    </w:p>
    <w:p w:rsidR="00384412" w:rsidRPr="00384412" w:rsidRDefault="00384412" w:rsidP="00384412">
      <w:pPr>
        <w:widowControl w:val="0"/>
        <w:numPr>
          <w:ilvl w:val="0"/>
          <w:numId w:val="14"/>
        </w:numPr>
        <w:suppressLineNumbers/>
        <w:suppressAutoHyphens/>
        <w:spacing w:line="276" w:lineRule="auto"/>
        <w:ind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  <w:r w:rsidRPr="00384412">
        <w:rPr>
          <w:rFonts w:ascii="Verdana" w:hAnsi="Verdana"/>
          <w:kern w:val="20"/>
          <w:sz w:val="17"/>
          <w:szCs w:val="17"/>
          <w:lang w:eastAsia="ar-SA"/>
        </w:rPr>
        <w:t xml:space="preserve">Zamawiający nie przewiduje udzielania zamówień uzupełniających. </w:t>
      </w:r>
    </w:p>
    <w:p w:rsidR="00384412" w:rsidRPr="00384412" w:rsidRDefault="00384412" w:rsidP="00384412">
      <w:pPr>
        <w:widowControl w:val="0"/>
        <w:numPr>
          <w:ilvl w:val="0"/>
          <w:numId w:val="14"/>
        </w:numPr>
        <w:suppressLineNumbers/>
        <w:suppressAutoHyphens/>
        <w:spacing w:line="276" w:lineRule="auto"/>
        <w:ind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  <w:r w:rsidRPr="00384412">
        <w:rPr>
          <w:rFonts w:ascii="Verdana" w:hAnsi="Verdana"/>
          <w:kern w:val="20"/>
          <w:sz w:val="17"/>
          <w:szCs w:val="17"/>
          <w:lang w:eastAsia="ar-SA"/>
        </w:rPr>
        <w:t xml:space="preserve">Złożenie oferty nie rodzi po stronie Wykonawcy roszczenia o zawarcie umowy. Zamawiający zastrzega sobie </w:t>
      </w:r>
      <w:r w:rsidRPr="00384412">
        <w:rPr>
          <w:rFonts w:ascii="Verdana" w:hAnsi="Verdana"/>
          <w:kern w:val="20"/>
          <w:sz w:val="17"/>
          <w:szCs w:val="17"/>
          <w:lang w:eastAsia="ar-SA"/>
        </w:rPr>
        <w:lastRenderedPageBreak/>
        <w:t>prawo do odwołania postępowania bez wyboru Wykonawcy.</w:t>
      </w:r>
    </w:p>
    <w:p w:rsidR="00EB2E92" w:rsidRPr="00CF3CF0" w:rsidRDefault="00EB2E92" w:rsidP="00EB2E92">
      <w:pPr>
        <w:widowControl w:val="0"/>
        <w:numPr>
          <w:ilvl w:val="0"/>
          <w:numId w:val="14"/>
        </w:numPr>
        <w:suppressLineNumbers/>
        <w:suppressAutoHyphens/>
        <w:spacing w:line="276" w:lineRule="auto"/>
        <w:ind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  <w:r w:rsidRPr="00CF3CF0">
        <w:rPr>
          <w:rFonts w:ascii="Verdana" w:hAnsi="Verdana"/>
          <w:kern w:val="20"/>
          <w:sz w:val="17"/>
          <w:szCs w:val="17"/>
          <w:lang w:eastAsia="ar-SA"/>
        </w:rPr>
        <w:t>Wykonawcy ponoszą wszelkie koszty własne związane z przygotowaniem i złożeniem oferty, niezależnie od wyniku postępowania. Zamawiający w żadnym przypadku nie odpowiada za koszty poniesione przez Wykonawców w związku z przygotowaniem i złożeniem oferty. Wykonawcy zobowiązują się nie podnosić jakichkolwiek roszczeń z tego tytułu względem Zamawiającego.</w:t>
      </w:r>
    </w:p>
    <w:p w:rsidR="00EB2E92" w:rsidRPr="00CF3CF0" w:rsidRDefault="00EB2E92" w:rsidP="00EB2E92">
      <w:pPr>
        <w:widowControl w:val="0"/>
        <w:numPr>
          <w:ilvl w:val="0"/>
          <w:numId w:val="14"/>
        </w:numPr>
        <w:suppressLineNumbers/>
        <w:suppressAutoHyphens/>
        <w:spacing w:line="276" w:lineRule="auto"/>
        <w:ind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  <w:r w:rsidRPr="00CF3CF0">
        <w:rPr>
          <w:rFonts w:ascii="Verdana" w:hAnsi="Verdana"/>
          <w:kern w:val="20"/>
          <w:sz w:val="17"/>
          <w:szCs w:val="17"/>
          <w:lang w:eastAsia="ar-SA"/>
        </w:rPr>
        <w:t xml:space="preserve">Oferta powinna być podpisana przez osobę (osoby) uprawnioną do występowania w imieniu Wykonawcy. Ewentualne poprawki w tekście oferty muszą być naniesione w czytelny sposób i parafowane przez osoby uprawnione. </w:t>
      </w:r>
    </w:p>
    <w:p w:rsidR="00EB2E92" w:rsidRDefault="00EB2E92" w:rsidP="00EB2E92">
      <w:pPr>
        <w:widowControl w:val="0"/>
        <w:numPr>
          <w:ilvl w:val="0"/>
          <w:numId w:val="14"/>
        </w:numPr>
        <w:suppressLineNumbers/>
        <w:suppressAutoHyphens/>
        <w:spacing w:line="276" w:lineRule="auto"/>
        <w:ind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  <w:r w:rsidRPr="00CF3CF0">
        <w:rPr>
          <w:rFonts w:ascii="Verdana" w:hAnsi="Verdana"/>
          <w:kern w:val="20"/>
          <w:sz w:val="17"/>
          <w:szCs w:val="17"/>
          <w:lang w:eastAsia="ar-SA"/>
        </w:rPr>
        <w:t>Każdy Wykonawca może złożyć w niniejszym postępowaniu wyłącznie jedną ofertę.</w:t>
      </w:r>
    </w:p>
    <w:p w:rsidR="00EB2E92" w:rsidRPr="00384412" w:rsidRDefault="00EB2E92" w:rsidP="00EB2E92">
      <w:pPr>
        <w:widowControl w:val="0"/>
        <w:numPr>
          <w:ilvl w:val="0"/>
          <w:numId w:val="14"/>
        </w:numPr>
        <w:suppressLineNumbers/>
        <w:suppressAutoHyphens/>
        <w:spacing w:line="276" w:lineRule="auto"/>
        <w:ind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  <w:r w:rsidRPr="00EC5989">
        <w:rPr>
          <w:rFonts w:ascii="Verdana" w:hAnsi="Verdana"/>
          <w:sz w:val="17"/>
          <w:szCs w:val="17"/>
        </w:rPr>
        <w:t xml:space="preserve">Jeżeli wykonawca nie złożył wymaganych pełnomocnictw, oświadczeń lub dokumentów albo złożył wadliwe, zamawiający wzywa do ich złożenia w </w:t>
      </w:r>
      <w:r w:rsidR="00AF440A">
        <w:rPr>
          <w:rFonts w:ascii="Verdana" w:hAnsi="Verdana"/>
          <w:sz w:val="17"/>
          <w:szCs w:val="17"/>
        </w:rPr>
        <w:t>terminie przez siebie wskazanym</w:t>
      </w:r>
      <w:r w:rsidRPr="00EC5989">
        <w:rPr>
          <w:rFonts w:ascii="Verdana" w:hAnsi="Verdana"/>
          <w:sz w:val="17"/>
          <w:szCs w:val="17"/>
        </w:rPr>
        <w:t xml:space="preserve"> </w:t>
      </w:r>
      <w:r w:rsidR="00AF440A" w:rsidRPr="00EC5989">
        <w:rPr>
          <w:rFonts w:ascii="Verdana" w:hAnsi="Verdana"/>
          <w:sz w:val="17"/>
          <w:szCs w:val="17"/>
        </w:rPr>
        <w:t>chyba, że</w:t>
      </w:r>
      <w:r w:rsidRPr="00EC5989">
        <w:rPr>
          <w:rFonts w:ascii="Verdana" w:hAnsi="Verdana"/>
          <w:sz w:val="17"/>
          <w:szCs w:val="17"/>
        </w:rPr>
        <w:t xml:space="preserve"> mimo ich złożenia oferta wykonawcy podlega odrzuceniu albo konieczne byłoby unieważnienie postępowania.</w:t>
      </w:r>
    </w:p>
    <w:p w:rsidR="00384412" w:rsidRDefault="00384412" w:rsidP="00384412">
      <w:pPr>
        <w:widowControl w:val="0"/>
        <w:numPr>
          <w:ilvl w:val="0"/>
          <w:numId w:val="14"/>
        </w:numPr>
        <w:suppressLineNumbers/>
        <w:suppressAutoHyphens/>
        <w:spacing w:line="276" w:lineRule="auto"/>
        <w:ind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  <w:r w:rsidRPr="00384412">
        <w:rPr>
          <w:rFonts w:ascii="Verdana" w:hAnsi="Verdana"/>
          <w:kern w:val="20"/>
          <w:sz w:val="17"/>
          <w:szCs w:val="17"/>
          <w:lang w:eastAsia="ar-SA"/>
        </w:rPr>
        <w:t xml:space="preserve">Jeżeli złożone wraz z ofertą informacje stanowią tajemnicę przedsiębiorstwa w rozumieniu przepisów ustawy z dnia 16 kwietnia 1993 roku o zwalczaniu nieuczciwej konkurencji (Dz. U. </w:t>
      </w:r>
      <w:proofErr w:type="gramStart"/>
      <w:r w:rsidRPr="00384412">
        <w:rPr>
          <w:rFonts w:ascii="Verdana" w:hAnsi="Verdana"/>
          <w:kern w:val="20"/>
          <w:sz w:val="17"/>
          <w:szCs w:val="17"/>
          <w:lang w:eastAsia="ar-SA"/>
        </w:rPr>
        <w:t>z</w:t>
      </w:r>
      <w:proofErr w:type="gramEnd"/>
      <w:r w:rsidRPr="00384412">
        <w:rPr>
          <w:rFonts w:ascii="Verdana" w:hAnsi="Verdana"/>
          <w:kern w:val="20"/>
          <w:sz w:val="17"/>
          <w:szCs w:val="17"/>
          <w:lang w:eastAsia="ar-SA"/>
        </w:rPr>
        <w:t xml:space="preserve"> 2003 r. nr 153, poz. 1503 z </w:t>
      </w:r>
      <w:proofErr w:type="spellStart"/>
      <w:r w:rsidRPr="00384412">
        <w:rPr>
          <w:rFonts w:ascii="Verdana" w:hAnsi="Verdana"/>
          <w:kern w:val="20"/>
          <w:sz w:val="17"/>
          <w:szCs w:val="17"/>
          <w:lang w:eastAsia="ar-SA"/>
        </w:rPr>
        <w:t>późn</w:t>
      </w:r>
      <w:proofErr w:type="spellEnd"/>
      <w:r w:rsidRPr="00384412">
        <w:rPr>
          <w:rFonts w:ascii="Verdana" w:hAnsi="Verdana"/>
          <w:kern w:val="20"/>
          <w:sz w:val="17"/>
          <w:szCs w:val="17"/>
          <w:lang w:eastAsia="ar-SA"/>
        </w:rPr>
        <w:t xml:space="preserve">. </w:t>
      </w:r>
      <w:proofErr w:type="gramStart"/>
      <w:r w:rsidRPr="00384412">
        <w:rPr>
          <w:rFonts w:ascii="Verdana" w:hAnsi="Verdana"/>
          <w:kern w:val="20"/>
          <w:sz w:val="17"/>
          <w:szCs w:val="17"/>
          <w:lang w:eastAsia="ar-SA"/>
        </w:rPr>
        <w:t>zm</w:t>
      </w:r>
      <w:proofErr w:type="gramEnd"/>
      <w:r w:rsidRPr="00384412">
        <w:rPr>
          <w:rFonts w:ascii="Verdana" w:hAnsi="Verdana"/>
          <w:kern w:val="20"/>
          <w:sz w:val="17"/>
          <w:szCs w:val="17"/>
          <w:lang w:eastAsia="ar-SA"/>
        </w:rPr>
        <w:t>.) wówczas Wykonawca zobowiązany jest wykazać, iż zastrzeżone informacje stanowią tajemnicę przedsiębiorstwa. Zamawiający nie ujawnia informacji stanowiących tajemnicę przedsiębiorstwa w rozumieniu przepisów o zwalczaniu nieuczciwej konkurencji, jeżeli wykonawca nie później niż w terminie składania ofert zastrzegł, że nie mogą być one udostępnione oraz wykazał, iż zastrzeżone informacje stanowią tajemnicę przedsiębiorstwa.</w:t>
      </w:r>
    </w:p>
    <w:p w:rsidR="00384412" w:rsidRDefault="00384412" w:rsidP="00384412">
      <w:pPr>
        <w:widowControl w:val="0"/>
        <w:numPr>
          <w:ilvl w:val="0"/>
          <w:numId w:val="14"/>
        </w:numPr>
        <w:suppressLineNumbers/>
        <w:suppressAutoHyphens/>
        <w:spacing w:line="276" w:lineRule="auto"/>
        <w:ind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  <w:r w:rsidRPr="00384412">
        <w:rPr>
          <w:rFonts w:ascii="Verdana" w:hAnsi="Verdana"/>
          <w:kern w:val="20"/>
          <w:sz w:val="17"/>
          <w:szCs w:val="17"/>
          <w:lang w:eastAsia="ar-SA"/>
        </w:rPr>
        <w:t>Oferta i załączniki do oferty (tj. wymagane dokumenty) muszą być podpisane przez Wykonawcę. Zamawiający wymaga, aby ofertę wraz z załącznikami podpisano zgodnie z zasadami reprezentacji wskazanymi we właściwym rejestrze. Jeżeli osoba/osoby podpisująca(e) ofertę działa/działają na podstawie pełnomocnictwa, to pełnomocnictwo musi zostać załączone do oferty. Zalecane jest, aby podpis osoby uprawnionej/upoważnionej umożliwiał identyfikację jej imienia i nazwiska (np. będzie uzupełniony pieczątką imienną). Z treści dokumentu pełnomocnictwa winno wynikać uprawnienie do reprezentowania Wykonawcy</w:t>
      </w:r>
    </w:p>
    <w:p w:rsidR="005E45B3" w:rsidRDefault="005E45B3" w:rsidP="005E45B3">
      <w:pPr>
        <w:widowControl w:val="0"/>
        <w:suppressLineNumbers/>
        <w:suppressAutoHyphens/>
        <w:spacing w:line="276" w:lineRule="auto"/>
        <w:ind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</w:p>
    <w:p w:rsidR="005E45B3" w:rsidRPr="005E45B3" w:rsidRDefault="00DC1040" w:rsidP="005E45B3">
      <w:pPr>
        <w:widowControl w:val="0"/>
        <w:suppressLineNumbers/>
        <w:suppressAutoHyphens/>
        <w:spacing w:line="276" w:lineRule="auto"/>
        <w:ind w:right="98"/>
        <w:jc w:val="both"/>
        <w:rPr>
          <w:rFonts w:ascii="Verdana" w:hAnsi="Verdana"/>
          <w:b/>
          <w:kern w:val="20"/>
          <w:sz w:val="17"/>
          <w:szCs w:val="17"/>
          <w:lang w:eastAsia="ar-SA"/>
        </w:rPr>
      </w:pPr>
      <w:r>
        <w:rPr>
          <w:rFonts w:ascii="Verdana" w:hAnsi="Verdana"/>
          <w:b/>
          <w:kern w:val="20"/>
          <w:sz w:val="17"/>
          <w:szCs w:val="17"/>
          <w:lang w:eastAsia="ar-SA"/>
        </w:rPr>
        <w:t>7</w:t>
      </w:r>
      <w:r w:rsidR="005E45B3">
        <w:rPr>
          <w:rFonts w:ascii="Verdana" w:hAnsi="Verdana"/>
          <w:b/>
          <w:kern w:val="20"/>
          <w:sz w:val="17"/>
          <w:szCs w:val="17"/>
          <w:lang w:eastAsia="ar-SA"/>
        </w:rPr>
        <w:t>.</w:t>
      </w:r>
      <w:r w:rsidR="00AA1836">
        <w:rPr>
          <w:rFonts w:ascii="Verdana" w:hAnsi="Verdana"/>
          <w:b/>
          <w:kern w:val="20"/>
          <w:sz w:val="17"/>
          <w:szCs w:val="17"/>
          <w:lang w:eastAsia="ar-SA"/>
        </w:rPr>
        <w:t xml:space="preserve"> </w:t>
      </w:r>
      <w:r w:rsidR="005E45B3" w:rsidRPr="005E45B3">
        <w:rPr>
          <w:rFonts w:ascii="Verdana" w:hAnsi="Verdana"/>
          <w:b/>
          <w:kern w:val="20"/>
          <w:sz w:val="17"/>
          <w:szCs w:val="17"/>
          <w:lang w:eastAsia="ar-SA"/>
        </w:rPr>
        <w:t>Podwykonawstwo</w:t>
      </w:r>
    </w:p>
    <w:p w:rsidR="005E45B3" w:rsidRPr="005E45B3" w:rsidRDefault="005E45B3" w:rsidP="005E45B3">
      <w:pPr>
        <w:widowControl w:val="0"/>
        <w:suppressLineNumbers/>
        <w:suppressAutoHyphens/>
        <w:spacing w:line="276" w:lineRule="auto"/>
        <w:ind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</w:p>
    <w:p w:rsidR="005E45B3" w:rsidRPr="0075650F" w:rsidRDefault="005E45B3" w:rsidP="0075650F">
      <w:pPr>
        <w:pStyle w:val="Akapitzlist"/>
        <w:widowControl w:val="0"/>
        <w:numPr>
          <w:ilvl w:val="0"/>
          <w:numId w:val="28"/>
        </w:numPr>
        <w:suppressLineNumbers/>
        <w:suppressAutoHyphens/>
        <w:spacing w:line="276" w:lineRule="auto"/>
        <w:ind w:left="709"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  <w:r w:rsidRPr="0075650F">
        <w:rPr>
          <w:rFonts w:ascii="Verdana" w:hAnsi="Verdana"/>
          <w:kern w:val="20"/>
          <w:sz w:val="17"/>
          <w:szCs w:val="17"/>
          <w:lang w:eastAsia="ar-SA"/>
        </w:rPr>
        <w:t>Zamawiający dopuszcza udział podwykonawców przy realizacji zamówienia.</w:t>
      </w:r>
    </w:p>
    <w:p w:rsidR="005E45B3" w:rsidRPr="0075650F" w:rsidRDefault="005E45B3" w:rsidP="0075650F">
      <w:pPr>
        <w:pStyle w:val="Akapitzlist"/>
        <w:widowControl w:val="0"/>
        <w:numPr>
          <w:ilvl w:val="0"/>
          <w:numId w:val="28"/>
        </w:numPr>
        <w:suppressLineNumbers/>
        <w:suppressAutoHyphens/>
        <w:spacing w:line="276" w:lineRule="auto"/>
        <w:ind w:left="709" w:right="98"/>
        <w:jc w:val="both"/>
        <w:rPr>
          <w:rFonts w:ascii="Verdana" w:hAnsi="Verdana"/>
          <w:kern w:val="20"/>
          <w:sz w:val="17"/>
          <w:szCs w:val="17"/>
          <w:lang w:eastAsia="ar-SA"/>
        </w:rPr>
      </w:pPr>
      <w:r w:rsidRPr="0075650F">
        <w:rPr>
          <w:rFonts w:ascii="Verdana" w:hAnsi="Verdana"/>
          <w:kern w:val="20"/>
          <w:sz w:val="17"/>
          <w:szCs w:val="17"/>
          <w:lang w:eastAsia="ar-SA"/>
        </w:rPr>
        <w:t>W przypadku udziału podwykonawców przy realizacji zamówienia, Zamawiający wymaga wskazania w ofercie części zamówienia, których wykonanie wykonawca zamierza powierzyć podwykonawcom i podania firm (pełnych nazw podwykonawców), o ile są już one znane.</w:t>
      </w:r>
    </w:p>
    <w:p w:rsidR="00EB2E92" w:rsidRPr="00CF3CF0" w:rsidRDefault="00EB2E92" w:rsidP="00EB2E92">
      <w:pPr>
        <w:tabs>
          <w:tab w:val="left" w:pos="397"/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</w:p>
    <w:p w:rsidR="00EB2E92" w:rsidRPr="00CF3CF0" w:rsidRDefault="00DC1040" w:rsidP="00EB2E92">
      <w:pPr>
        <w:widowControl w:val="0"/>
        <w:suppressAutoHyphens/>
        <w:spacing w:line="276" w:lineRule="auto"/>
        <w:ind w:right="98"/>
        <w:jc w:val="both"/>
        <w:rPr>
          <w:rFonts w:ascii="Verdana" w:hAnsi="Verdana"/>
          <w:b/>
          <w:sz w:val="17"/>
          <w:szCs w:val="17"/>
          <w:lang w:eastAsia="ar-SA"/>
        </w:rPr>
      </w:pPr>
      <w:r>
        <w:rPr>
          <w:rFonts w:ascii="Verdana" w:hAnsi="Verdana"/>
          <w:b/>
          <w:sz w:val="17"/>
          <w:szCs w:val="17"/>
          <w:lang w:eastAsia="ar-SA"/>
        </w:rPr>
        <w:t>8</w:t>
      </w:r>
      <w:r w:rsidR="00EB2E92" w:rsidRPr="00CF3CF0">
        <w:rPr>
          <w:rFonts w:ascii="Verdana" w:hAnsi="Verdana"/>
          <w:b/>
          <w:sz w:val="17"/>
          <w:szCs w:val="17"/>
          <w:lang w:eastAsia="ar-SA"/>
        </w:rPr>
        <w:t>. Miejsce oraz termin składania</w:t>
      </w:r>
      <w:r w:rsidR="00040C17">
        <w:rPr>
          <w:rFonts w:ascii="Verdana" w:hAnsi="Verdana"/>
          <w:b/>
          <w:sz w:val="17"/>
          <w:szCs w:val="17"/>
          <w:lang w:eastAsia="ar-SA"/>
        </w:rPr>
        <w:t xml:space="preserve"> ofert</w:t>
      </w:r>
    </w:p>
    <w:p w:rsidR="00EB2E92" w:rsidRPr="00AA1836" w:rsidRDefault="00EB2E92" w:rsidP="00AA1836">
      <w:pPr>
        <w:pStyle w:val="Akapitzlist"/>
        <w:numPr>
          <w:ilvl w:val="0"/>
          <w:numId w:val="27"/>
        </w:numPr>
        <w:suppressAutoHyphens/>
        <w:spacing w:line="100" w:lineRule="atLeast"/>
        <w:ind w:left="709"/>
        <w:jc w:val="both"/>
        <w:rPr>
          <w:rFonts w:ascii="Verdana" w:hAnsi="Verdana"/>
          <w:sz w:val="17"/>
          <w:szCs w:val="17"/>
        </w:rPr>
      </w:pPr>
      <w:r w:rsidRPr="00AA1836">
        <w:rPr>
          <w:rFonts w:ascii="Verdana" w:hAnsi="Verdana"/>
          <w:sz w:val="17"/>
          <w:szCs w:val="17"/>
        </w:rPr>
        <w:t xml:space="preserve">Oferty należy przesłać elektronicznie (zgodnie z zapisami pkt </w:t>
      </w:r>
      <w:r w:rsidR="00DC1040">
        <w:rPr>
          <w:rFonts w:ascii="Verdana" w:hAnsi="Verdana"/>
          <w:sz w:val="17"/>
          <w:szCs w:val="17"/>
        </w:rPr>
        <w:t>5 i 6</w:t>
      </w:r>
      <w:r w:rsidRPr="00AA1836">
        <w:rPr>
          <w:rFonts w:ascii="Verdana" w:hAnsi="Verdana"/>
          <w:sz w:val="17"/>
          <w:szCs w:val="17"/>
        </w:rPr>
        <w:t xml:space="preserve"> niniejszego dokumentu) na adres e-mail: </w:t>
      </w:r>
      <w:hyperlink r:id="rId11" w:history="1">
        <w:r w:rsidR="00AF440A" w:rsidRPr="00AA1836">
          <w:rPr>
            <w:rStyle w:val="Hipercze"/>
            <w:rFonts w:ascii="Verdana" w:hAnsi="Verdana"/>
            <w:sz w:val="17"/>
            <w:szCs w:val="17"/>
          </w:rPr>
          <w:t>zpu@uni.lodz</w:t>
        </w:r>
      </w:hyperlink>
      <w:r w:rsidRPr="00AA1836">
        <w:rPr>
          <w:rFonts w:ascii="Verdana" w:hAnsi="Verdana"/>
          <w:sz w:val="17"/>
          <w:szCs w:val="17"/>
        </w:rPr>
        <w:t xml:space="preserve"> do dnia </w:t>
      </w:r>
      <w:r w:rsidR="00C24207">
        <w:rPr>
          <w:rFonts w:ascii="Verdana" w:hAnsi="Verdana"/>
          <w:sz w:val="17"/>
          <w:szCs w:val="17"/>
        </w:rPr>
        <w:t>11.01.2019</w:t>
      </w:r>
      <w:r w:rsidRPr="00AA1836">
        <w:rPr>
          <w:rFonts w:ascii="Verdana" w:hAnsi="Verdana"/>
          <w:sz w:val="17"/>
          <w:szCs w:val="17"/>
        </w:rPr>
        <w:t xml:space="preserve"> </w:t>
      </w:r>
      <w:proofErr w:type="gramStart"/>
      <w:r w:rsidRPr="00AA1836">
        <w:rPr>
          <w:rFonts w:ascii="Verdana" w:hAnsi="Verdana"/>
          <w:sz w:val="17"/>
          <w:szCs w:val="17"/>
        </w:rPr>
        <w:t>r</w:t>
      </w:r>
      <w:proofErr w:type="gramEnd"/>
      <w:r w:rsidRPr="00AA1836">
        <w:rPr>
          <w:rFonts w:ascii="Verdana" w:hAnsi="Verdana"/>
          <w:sz w:val="17"/>
          <w:szCs w:val="17"/>
        </w:rPr>
        <w:t xml:space="preserve">. Decydujące znaczenie dla zachowania terminu składania oferty ma data i godzina jej wpływu do Zamawiającego, a nie data wysłania. </w:t>
      </w:r>
    </w:p>
    <w:p w:rsidR="00EB2E92" w:rsidRPr="00AA1836" w:rsidRDefault="00EB2E92" w:rsidP="00AA1836">
      <w:pPr>
        <w:pStyle w:val="Akapitzlist"/>
        <w:widowControl w:val="0"/>
        <w:numPr>
          <w:ilvl w:val="0"/>
          <w:numId w:val="27"/>
        </w:numPr>
        <w:suppressLineNumbers/>
        <w:suppressAutoHyphens/>
        <w:spacing w:line="276" w:lineRule="auto"/>
        <w:ind w:left="709" w:right="98"/>
        <w:jc w:val="both"/>
        <w:rPr>
          <w:rFonts w:ascii="Verdana" w:hAnsi="Verdana"/>
          <w:b/>
          <w:kern w:val="20"/>
          <w:sz w:val="17"/>
          <w:szCs w:val="17"/>
          <w:lang w:eastAsia="ar-SA"/>
        </w:rPr>
      </w:pPr>
      <w:r w:rsidRPr="00AA1836">
        <w:rPr>
          <w:rFonts w:ascii="Verdana" w:hAnsi="Verdana"/>
          <w:kern w:val="20"/>
          <w:sz w:val="17"/>
          <w:szCs w:val="17"/>
          <w:lang w:eastAsia="ar-SA"/>
        </w:rPr>
        <w:t xml:space="preserve">Zamawiający dopuszcza możliwość przedłużenia ostatecznego terminu składania ofert. </w:t>
      </w:r>
    </w:p>
    <w:p w:rsidR="004321F7" w:rsidRPr="00C802AE" w:rsidRDefault="004321F7" w:rsidP="004321F7">
      <w:pPr>
        <w:widowControl w:val="0"/>
        <w:suppressLineNumbers/>
        <w:suppressAutoHyphens/>
        <w:spacing w:line="276" w:lineRule="auto"/>
        <w:ind w:left="720" w:right="98"/>
        <w:jc w:val="both"/>
        <w:rPr>
          <w:rFonts w:ascii="Verdana" w:hAnsi="Verdana"/>
          <w:b/>
          <w:kern w:val="20"/>
          <w:sz w:val="17"/>
          <w:szCs w:val="17"/>
          <w:lang w:eastAsia="ar-SA"/>
        </w:rPr>
      </w:pPr>
    </w:p>
    <w:p w:rsidR="00EB2E92" w:rsidRPr="00CF3CF0" w:rsidRDefault="00DC1040" w:rsidP="00EB2E92">
      <w:pPr>
        <w:widowControl w:val="0"/>
        <w:suppressAutoHyphens/>
        <w:spacing w:line="276" w:lineRule="auto"/>
        <w:ind w:right="98"/>
        <w:jc w:val="both"/>
        <w:rPr>
          <w:rFonts w:ascii="Verdana" w:hAnsi="Verdana"/>
          <w:b/>
          <w:sz w:val="17"/>
          <w:szCs w:val="17"/>
          <w:lang w:eastAsia="ar-SA"/>
        </w:rPr>
      </w:pPr>
      <w:r>
        <w:rPr>
          <w:rFonts w:ascii="Verdana" w:hAnsi="Verdana"/>
          <w:b/>
          <w:sz w:val="17"/>
          <w:szCs w:val="17"/>
          <w:lang w:eastAsia="ar-SA"/>
        </w:rPr>
        <w:t>9</w:t>
      </w:r>
      <w:r w:rsidR="00EB2E92" w:rsidRPr="00CF3CF0">
        <w:rPr>
          <w:rFonts w:ascii="Verdana" w:hAnsi="Verdana"/>
          <w:b/>
          <w:sz w:val="17"/>
          <w:szCs w:val="17"/>
          <w:lang w:eastAsia="ar-SA"/>
        </w:rPr>
        <w:t>. Opis sposobu obliczenia ceny</w:t>
      </w:r>
    </w:p>
    <w:p w:rsidR="00EB2E92" w:rsidRPr="00CF3CF0" w:rsidRDefault="00EB2E92" w:rsidP="00EB2E92">
      <w:pPr>
        <w:widowControl w:val="0"/>
        <w:numPr>
          <w:ilvl w:val="0"/>
          <w:numId w:val="16"/>
        </w:numPr>
        <w:suppressAutoHyphens/>
        <w:spacing w:line="276" w:lineRule="auto"/>
        <w:ind w:right="98"/>
        <w:jc w:val="both"/>
        <w:rPr>
          <w:rFonts w:ascii="Verdana" w:hAnsi="Verdana"/>
          <w:b/>
          <w:sz w:val="17"/>
          <w:szCs w:val="17"/>
          <w:lang w:eastAsia="ar-SA"/>
        </w:rPr>
      </w:pPr>
      <w:r w:rsidRPr="00CF3CF0">
        <w:rPr>
          <w:rFonts w:ascii="Verdana" w:hAnsi="Verdana"/>
          <w:sz w:val="17"/>
          <w:szCs w:val="17"/>
          <w:lang w:eastAsia="ar-SA"/>
        </w:rPr>
        <w:t xml:space="preserve">Cena podana w ofercie powinna być wyrażona w złotych </w:t>
      </w:r>
      <w:r w:rsidR="00C802AE" w:rsidRPr="00CF3CF0">
        <w:rPr>
          <w:rFonts w:ascii="Verdana" w:hAnsi="Verdana"/>
          <w:sz w:val="17"/>
          <w:szCs w:val="17"/>
          <w:lang w:eastAsia="ar-SA"/>
        </w:rPr>
        <w:t>polskich, jako</w:t>
      </w:r>
      <w:r w:rsidRPr="00CF3CF0">
        <w:rPr>
          <w:rFonts w:ascii="Verdana" w:hAnsi="Verdana"/>
          <w:sz w:val="17"/>
          <w:szCs w:val="17"/>
          <w:lang w:eastAsia="ar-SA"/>
        </w:rPr>
        <w:t xml:space="preserve"> cena brutto z podatkiem VAT wg obowiązującej stawki. </w:t>
      </w:r>
    </w:p>
    <w:p w:rsidR="00EB2E92" w:rsidRPr="00C81B6C" w:rsidRDefault="00EB2E92" w:rsidP="00EB2E92">
      <w:pPr>
        <w:widowControl w:val="0"/>
        <w:numPr>
          <w:ilvl w:val="0"/>
          <w:numId w:val="16"/>
        </w:numPr>
        <w:suppressAutoHyphens/>
        <w:spacing w:line="276" w:lineRule="auto"/>
        <w:ind w:right="98"/>
        <w:jc w:val="both"/>
        <w:rPr>
          <w:rFonts w:ascii="Verdana" w:hAnsi="Verdana"/>
          <w:b/>
          <w:sz w:val="17"/>
          <w:szCs w:val="17"/>
          <w:lang w:eastAsia="ar-SA"/>
        </w:rPr>
      </w:pPr>
      <w:r w:rsidRPr="00CF3CF0">
        <w:rPr>
          <w:rFonts w:ascii="Verdana" w:hAnsi="Verdana"/>
          <w:sz w:val="17"/>
          <w:szCs w:val="17"/>
          <w:lang w:eastAsia="ar-SA"/>
        </w:rPr>
        <w:t xml:space="preserve">Cena oferty winna obejmować wszystkie koszty (np. </w:t>
      </w:r>
      <w:r w:rsidRPr="00CF3CF0">
        <w:rPr>
          <w:rFonts w:ascii="Verdana" w:hAnsi="Verdana"/>
          <w:kern w:val="20"/>
          <w:sz w:val="17"/>
          <w:szCs w:val="17"/>
          <w:lang w:eastAsia="ar-SA"/>
        </w:rPr>
        <w:t xml:space="preserve">rabaty, upusty, koszty dojazdów, akcyzę) </w:t>
      </w:r>
      <w:r w:rsidRPr="00CF3CF0">
        <w:rPr>
          <w:rFonts w:ascii="Verdana" w:hAnsi="Verdana"/>
          <w:sz w:val="17"/>
          <w:szCs w:val="17"/>
          <w:lang w:eastAsia="ar-SA"/>
        </w:rPr>
        <w:t>związane z wykonaniem przedmiotu zamówienia oraz z warunkami stawianymi przez Zamawiającego.</w:t>
      </w:r>
      <w:r w:rsidRPr="00CF3CF0">
        <w:rPr>
          <w:rFonts w:ascii="Verdana" w:hAnsi="Verdana"/>
          <w:kern w:val="20"/>
          <w:sz w:val="17"/>
          <w:szCs w:val="17"/>
          <w:lang w:eastAsia="ar-SA"/>
        </w:rPr>
        <w:t xml:space="preserve"> </w:t>
      </w:r>
    </w:p>
    <w:p w:rsidR="00EB2E92" w:rsidRPr="00CF3CF0" w:rsidRDefault="00EB2E92" w:rsidP="00EB2E92">
      <w:pPr>
        <w:widowControl w:val="0"/>
        <w:suppressAutoHyphens/>
        <w:spacing w:line="276" w:lineRule="auto"/>
        <w:ind w:left="360" w:right="98"/>
        <w:jc w:val="both"/>
        <w:rPr>
          <w:rFonts w:ascii="Verdana" w:hAnsi="Verdana"/>
          <w:b/>
          <w:sz w:val="17"/>
          <w:szCs w:val="17"/>
          <w:lang w:eastAsia="ar-SA"/>
        </w:rPr>
      </w:pPr>
    </w:p>
    <w:p w:rsidR="00EB2E92" w:rsidRPr="00EB228D" w:rsidRDefault="00DC1040" w:rsidP="00EB2E92">
      <w:pPr>
        <w:widowControl w:val="0"/>
        <w:tabs>
          <w:tab w:val="left" w:pos="360"/>
        </w:tabs>
        <w:suppressAutoHyphens/>
        <w:spacing w:line="276" w:lineRule="auto"/>
        <w:ind w:right="98"/>
        <w:jc w:val="both"/>
        <w:rPr>
          <w:rFonts w:ascii="Verdana" w:hAnsi="Verdana"/>
          <w:b/>
          <w:sz w:val="17"/>
          <w:szCs w:val="17"/>
          <w:lang w:eastAsia="ar-SA"/>
        </w:rPr>
      </w:pPr>
      <w:r>
        <w:rPr>
          <w:rFonts w:ascii="Verdana" w:hAnsi="Verdana"/>
          <w:b/>
          <w:sz w:val="17"/>
          <w:szCs w:val="17"/>
          <w:lang w:eastAsia="ar-SA"/>
        </w:rPr>
        <w:t>10</w:t>
      </w:r>
      <w:r w:rsidR="00EB2E92" w:rsidRPr="00CF3CF0">
        <w:rPr>
          <w:rFonts w:ascii="Verdana" w:hAnsi="Verdana"/>
          <w:b/>
          <w:sz w:val="17"/>
          <w:szCs w:val="17"/>
          <w:lang w:eastAsia="ar-SA"/>
        </w:rPr>
        <w:t>. Informacje dotyczące walut obcych, w jakich mogą być prowadzone rozliczenia między Zamawiającym, a Wykonawcą.</w:t>
      </w:r>
    </w:p>
    <w:p w:rsidR="00EB2E92" w:rsidRDefault="00EB2E92" w:rsidP="00EB2E92">
      <w:pPr>
        <w:widowControl w:val="0"/>
        <w:tabs>
          <w:tab w:val="left" w:pos="360"/>
        </w:tabs>
        <w:suppressAutoHyphens/>
        <w:spacing w:line="276" w:lineRule="auto"/>
        <w:ind w:right="98"/>
        <w:jc w:val="both"/>
        <w:rPr>
          <w:rFonts w:ascii="Verdana" w:hAnsi="Verdana"/>
          <w:sz w:val="17"/>
          <w:szCs w:val="17"/>
          <w:lang w:eastAsia="ar-SA"/>
        </w:rPr>
      </w:pPr>
      <w:r w:rsidRPr="00CF3CF0">
        <w:rPr>
          <w:rFonts w:ascii="Verdana" w:hAnsi="Verdana"/>
          <w:sz w:val="17"/>
          <w:szCs w:val="17"/>
          <w:lang w:eastAsia="ar-SA"/>
        </w:rPr>
        <w:t>Zamawiający nie przewiduje możliwości prowadzenia rozliczeń w walutach obcych. Wszelkie rozliczenia finansowane między Zamawiającym, a Wykonawcą będą prowadzone wyłącznie w złotych polskich, w zaokrągleniu do dwóch miejsc po przecinku.</w:t>
      </w:r>
    </w:p>
    <w:p w:rsidR="00DC1040" w:rsidRDefault="00DC1040" w:rsidP="00EB2E92">
      <w:pPr>
        <w:widowControl w:val="0"/>
        <w:tabs>
          <w:tab w:val="left" w:pos="360"/>
        </w:tabs>
        <w:suppressAutoHyphens/>
        <w:spacing w:line="276" w:lineRule="auto"/>
        <w:ind w:right="98"/>
        <w:jc w:val="both"/>
        <w:rPr>
          <w:rFonts w:ascii="Verdana" w:hAnsi="Verdana"/>
          <w:sz w:val="17"/>
          <w:szCs w:val="17"/>
          <w:lang w:eastAsia="ar-SA"/>
        </w:rPr>
      </w:pPr>
    </w:p>
    <w:p w:rsidR="00DC1040" w:rsidRDefault="00DC1040" w:rsidP="00EB2E92">
      <w:pPr>
        <w:widowControl w:val="0"/>
        <w:tabs>
          <w:tab w:val="left" w:pos="360"/>
        </w:tabs>
        <w:suppressAutoHyphens/>
        <w:spacing w:line="276" w:lineRule="auto"/>
        <w:ind w:right="98"/>
        <w:jc w:val="both"/>
        <w:rPr>
          <w:rFonts w:ascii="Verdana" w:hAnsi="Verdana"/>
          <w:sz w:val="17"/>
          <w:szCs w:val="17"/>
          <w:lang w:eastAsia="ar-SA"/>
        </w:rPr>
      </w:pPr>
    </w:p>
    <w:p w:rsidR="00A212D8" w:rsidRPr="00CF3CF0" w:rsidRDefault="00A212D8" w:rsidP="00EB2E92">
      <w:pPr>
        <w:widowControl w:val="0"/>
        <w:tabs>
          <w:tab w:val="left" w:pos="360"/>
        </w:tabs>
        <w:suppressAutoHyphens/>
        <w:spacing w:line="276" w:lineRule="auto"/>
        <w:ind w:right="98"/>
        <w:jc w:val="both"/>
        <w:rPr>
          <w:rFonts w:ascii="Verdana" w:hAnsi="Verdana"/>
          <w:sz w:val="17"/>
          <w:szCs w:val="17"/>
          <w:lang w:eastAsia="ar-SA"/>
        </w:rPr>
      </w:pPr>
    </w:p>
    <w:p w:rsidR="00EB2E92" w:rsidRDefault="00DC1040" w:rsidP="00EB2E92">
      <w:pPr>
        <w:spacing w:line="276" w:lineRule="auto"/>
        <w:ind w:right="96"/>
        <w:jc w:val="both"/>
        <w:rPr>
          <w:rFonts w:ascii="Verdana" w:eastAsia="Calibri" w:hAnsi="Verdana" w:cs="Tahoma"/>
          <w:b/>
          <w:sz w:val="17"/>
          <w:szCs w:val="17"/>
          <w:lang w:eastAsia="en-US"/>
        </w:rPr>
      </w:pPr>
      <w:r>
        <w:rPr>
          <w:rFonts w:ascii="Verdana" w:eastAsia="Calibri" w:hAnsi="Verdana" w:cs="Tahoma"/>
          <w:b/>
          <w:sz w:val="17"/>
          <w:szCs w:val="17"/>
          <w:lang w:eastAsia="en-US"/>
        </w:rPr>
        <w:lastRenderedPageBreak/>
        <w:t>11</w:t>
      </w:r>
      <w:r w:rsidR="00EB2E92" w:rsidRPr="00CF3CF0">
        <w:rPr>
          <w:rFonts w:ascii="Verdana" w:eastAsia="Calibri" w:hAnsi="Verdana" w:cs="Tahoma"/>
          <w:b/>
          <w:sz w:val="17"/>
          <w:szCs w:val="17"/>
          <w:lang w:eastAsia="en-US"/>
        </w:rPr>
        <w:t>. Informacja o sposobie porozumiewania się Zamawiającego z Wykonawcami oraz przekazywania oświadczeń lub dokumentów, a także wskazanie osób uprawnionych do po</w:t>
      </w:r>
      <w:r w:rsidR="00EB2E92">
        <w:rPr>
          <w:rFonts w:ascii="Verdana" w:eastAsia="Calibri" w:hAnsi="Verdana" w:cs="Tahoma"/>
          <w:b/>
          <w:sz w:val="17"/>
          <w:szCs w:val="17"/>
          <w:lang w:eastAsia="en-US"/>
        </w:rPr>
        <w:t>rozumiewania się z Wykonawcami.</w:t>
      </w:r>
    </w:p>
    <w:p w:rsidR="00EB2E92" w:rsidRPr="00EB228D" w:rsidRDefault="00EB2E92" w:rsidP="00EB2E92">
      <w:pPr>
        <w:spacing w:line="276" w:lineRule="auto"/>
        <w:ind w:right="96"/>
        <w:jc w:val="both"/>
        <w:rPr>
          <w:rFonts w:ascii="Verdana" w:eastAsia="Calibri" w:hAnsi="Verdana" w:cs="Tahoma"/>
          <w:b/>
          <w:sz w:val="17"/>
          <w:szCs w:val="17"/>
          <w:lang w:eastAsia="en-US"/>
        </w:rPr>
      </w:pPr>
    </w:p>
    <w:p w:rsidR="00EB2E92" w:rsidRPr="00106E52" w:rsidRDefault="00EB2E92" w:rsidP="00EB2E92">
      <w:pPr>
        <w:numPr>
          <w:ilvl w:val="0"/>
          <w:numId w:val="17"/>
        </w:numPr>
        <w:spacing w:line="276" w:lineRule="auto"/>
        <w:ind w:right="96"/>
        <w:jc w:val="both"/>
        <w:rPr>
          <w:rFonts w:ascii="Verdana" w:eastAsia="Calibri" w:hAnsi="Verdana" w:cs="Arial"/>
          <w:sz w:val="17"/>
          <w:szCs w:val="17"/>
          <w:lang w:eastAsia="en-US"/>
        </w:rPr>
      </w:pPr>
      <w:r w:rsidRPr="00CF3CF0">
        <w:rPr>
          <w:rFonts w:ascii="Verdana" w:eastAsia="Calibri" w:hAnsi="Verdana" w:cs="Arial"/>
          <w:sz w:val="17"/>
          <w:szCs w:val="17"/>
          <w:lang w:eastAsia="en-US"/>
        </w:rPr>
        <w:t>W niniejszym postępowaniu oświadczenia, wnioski, zawiadomienia oraz inne informacje mogą być prze</w:t>
      </w:r>
      <w:r>
        <w:rPr>
          <w:rFonts w:ascii="Verdana" w:eastAsia="Calibri" w:hAnsi="Verdana" w:cs="Arial"/>
          <w:sz w:val="17"/>
          <w:szCs w:val="17"/>
          <w:lang w:eastAsia="en-US"/>
        </w:rPr>
        <w:t xml:space="preserve">kazywane przez Strony tylko za pomocą drogi elektronicznej. </w:t>
      </w:r>
    </w:p>
    <w:p w:rsidR="00EB2E92" w:rsidRPr="00CF3CF0" w:rsidRDefault="00EB2E92" w:rsidP="00EB2E92">
      <w:pPr>
        <w:spacing w:line="276" w:lineRule="auto"/>
        <w:ind w:left="540" w:right="96"/>
        <w:jc w:val="both"/>
        <w:rPr>
          <w:rFonts w:ascii="Verdana" w:eastAsia="Calibri" w:hAnsi="Verdana" w:cs="Arial"/>
          <w:sz w:val="17"/>
          <w:szCs w:val="17"/>
          <w:lang w:eastAsia="en-US"/>
        </w:rPr>
      </w:pPr>
      <w:r w:rsidRPr="00CF3CF0">
        <w:rPr>
          <w:rFonts w:ascii="Verdana" w:eastAsia="Calibri" w:hAnsi="Verdana" w:cs="Arial"/>
          <w:b/>
          <w:sz w:val="17"/>
          <w:szCs w:val="17"/>
          <w:u w:val="single"/>
          <w:lang w:eastAsia="en-US"/>
        </w:rPr>
        <w:t>Poprzez przesłanie drogą elektroniczną</w:t>
      </w:r>
      <w:r w:rsidRPr="00CF3CF0">
        <w:rPr>
          <w:rFonts w:ascii="Verdana" w:eastAsia="Calibri" w:hAnsi="Verdana" w:cs="Arial"/>
          <w:sz w:val="17"/>
          <w:szCs w:val="17"/>
          <w:lang w:eastAsia="en-US"/>
        </w:rPr>
        <w:t xml:space="preserve"> rozumie się przesłanie maila zawierającego skan dokumentu podpisanego przez osobę lub osoby uprawnione do reprezentowania Wykonawcy albo działające w imieniu Zamawiającego. </w:t>
      </w:r>
    </w:p>
    <w:p w:rsidR="00EB2E92" w:rsidRPr="00CF3CF0" w:rsidRDefault="00EB2E92" w:rsidP="00EB2E92">
      <w:pPr>
        <w:spacing w:line="276" w:lineRule="auto"/>
        <w:ind w:left="540" w:right="96"/>
        <w:jc w:val="both"/>
        <w:rPr>
          <w:rFonts w:ascii="Verdana" w:eastAsia="Calibri" w:hAnsi="Verdana" w:cs="Arial"/>
          <w:sz w:val="17"/>
          <w:szCs w:val="17"/>
          <w:lang w:eastAsia="en-US"/>
        </w:rPr>
      </w:pPr>
      <w:r w:rsidRPr="00CF3CF0">
        <w:rPr>
          <w:rFonts w:ascii="Verdana" w:eastAsia="Calibri" w:hAnsi="Verdana" w:cs="Arial"/>
          <w:sz w:val="17"/>
          <w:szCs w:val="17"/>
          <w:lang w:eastAsia="en-US"/>
        </w:rPr>
        <w:t>W przypadku przekazywania oświadczeń, wniosków, zawiadomień oraz innych i</w:t>
      </w:r>
      <w:r>
        <w:rPr>
          <w:rFonts w:ascii="Verdana" w:eastAsia="Calibri" w:hAnsi="Verdana" w:cs="Arial"/>
          <w:sz w:val="17"/>
          <w:szCs w:val="17"/>
          <w:lang w:eastAsia="en-US"/>
        </w:rPr>
        <w:t xml:space="preserve">nformacji </w:t>
      </w:r>
      <w:r w:rsidRPr="00CF3CF0">
        <w:rPr>
          <w:rFonts w:ascii="Verdana" w:eastAsia="Calibri" w:hAnsi="Verdana" w:cs="Arial"/>
          <w:sz w:val="17"/>
          <w:szCs w:val="17"/>
          <w:lang w:eastAsia="en-US"/>
        </w:rPr>
        <w:t>drogą elektroniczną, każda ze stron na żądanie drugiej niezwłocznie potwierdza fakt ich otrzymania.</w:t>
      </w:r>
    </w:p>
    <w:p w:rsidR="00EB2E92" w:rsidRPr="00CF3CF0" w:rsidRDefault="00EB2E92" w:rsidP="00EB2E92">
      <w:pPr>
        <w:spacing w:line="276" w:lineRule="auto"/>
        <w:ind w:right="96" w:firstLine="540"/>
        <w:jc w:val="both"/>
        <w:rPr>
          <w:rFonts w:ascii="Verdana" w:eastAsia="Calibri" w:hAnsi="Verdana" w:cs="Arial"/>
          <w:sz w:val="17"/>
          <w:szCs w:val="17"/>
          <w:lang w:eastAsia="en-US"/>
        </w:rPr>
      </w:pPr>
      <w:r w:rsidRPr="00CF3CF0">
        <w:rPr>
          <w:rFonts w:ascii="Verdana" w:eastAsia="Calibri" w:hAnsi="Verdana" w:cs="Arial"/>
          <w:sz w:val="17"/>
          <w:szCs w:val="17"/>
          <w:lang w:eastAsia="en-US"/>
        </w:rPr>
        <w:t>Do kontaktu drogą elektroniczną z Zamawiającym należy użyć odpowiednio:</w:t>
      </w:r>
    </w:p>
    <w:p w:rsidR="00EB2E92" w:rsidRPr="00A70078" w:rsidRDefault="00EB2E92" w:rsidP="00AF440A">
      <w:pPr>
        <w:spacing w:line="360" w:lineRule="auto"/>
        <w:ind w:left="360" w:right="96" w:firstLine="180"/>
        <w:jc w:val="both"/>
        <w:rPr>
          <w:rFonts w:ascii="Verdana" w:eastAsia="Calibri" w:hAnsi="Verdana" w:cs="Arial"/>
          <w:b/>
          <w:sz w:val="17"/>
          <w:szCs w:val="17"/>
          <w:lang w:eastAsia="en-US"/>
        </w:rPr>
      </w:pPr>
      <w:r w:rsidRPr="00A70078">
        <w:rPr>
          <w:rFonts w:ascii="Verdana" w:eastAsia="Calibri" w:hAnsi="Verdana" w:cs="Arial"/>
          <w:b/>
          <w:sz w:val="17"/>
          <w:szCs w:val="17"/>
          <w:lang w:eastAsia="en-US"/>
        </w:rPr>
        <w:t xml:space="preserve">- adresu e-mail: </w:t>
      </w:r>
      <w:r w:rsidR="00AF440A" w:rsidRPr="00A70078">
        <w:rPr>
          <w:rFonts w:ascii="Verdana" w:eastAsia="Calibri" w:hAnsi="Verdana" w:cs="Arial"/>
          <w:b/>
          <w:sz w:val="17"/>
          <w:szCs w:val="17"/>
          <w:lang w:eastAsia="en-US"/>
        </w:rPr>
        <w:t>zpu</w:t>
      </w:r>
      <w:r w:rsidRPr="00A70078">
        <w:rPr>
          <w:rFonts w:ascii="Verdana" w:eastAsia="Calibri" w:hAnsi="Verdana" w:cs="Arial"/>
          <w:b/>
          <w:sz w:val="17"/>
          <w:szCs w:val="17"/>
          <w:lang w:eastAsia="en-US"/>
        </w:rPr>
        <w:t>@uni.</w:t>
      </w:r>
      <w:proofErr w:type="gramStart"/>
      <w:r w:rsidRPr="00A70078">
        <w:rPr>
          <w:rFonts w:ascii="Verdana" w:eastAsia="Calibri" w:hAnsi="Verdana" w:cs="Arial"/>
          <w:b/>
          <w:sz w:val="17"/>
          <w:szCs w:val="17"/>
          <w:lang w:eastAsia="en-US"/>
        </w:rPr>
        <w:t>lodz</w:t>
      </w:r>
      <w:proofErr w:type="gramEnd"/>
      <w:r w:rsidRPr="00A70078">
        <w:rPr>
          <w:rFonts w:ascii="Verdana" w:eastAsia="Calibri" w:hAnsi="Verdana" w:cs="Arial"/>
          <w:b/>
          <w:sz w:val="17"/>
          <w:szCs w:val="17"/>
          <w:lang w:eastAsia="en-US"/>
        </w:rPr>
        <w:t>.</w:t>
      </w:r>
      <w:proofErr w:type="gramStart"/>
      <w:r w:rsidRPr="00A70078">
        <w:rPr>
          <w:rFonts w:ascii="Verdana" w:eastAsia="Calibri" w:hAnsi="Verdana" w:cs="Arial"/>
          <w:b/>
          <w:sz w:val="17"/>
          <w:szCs w:val="17"/>
          <w:lang w:eastAsia="en-US"/>
        </w:rPr>
        <w:t>pl</w:t>
      </w:r>
      <w:proofErr w:type="gramEnd"/>
    </w:p>
    <w:p w:rsidR="00EB2E92" w:rsidRPr="00CF3CF0" w:rsidRDefault="00AF440A" w:rsidP="00AE2AE5">
      <w:pPr>
        <w:spacing w:line="276" w:lineRule="auto"/>
        <w:ind w:left="426" w:hanging="284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2</w:t>
      </w:r>
      <w:r w:rsidR="00EB2E92" w:rsidRPr="00CF3CF0">
        <w:rPr>
          <w:rFonts w:ascii="Verdana" w:hAnsi="Verdana" w:cs="Tahoma"/>
          <w:sz w:val="17"/>
          <w:szCs w:val="17"/>
        </w:rPr>
        <w:t>. W toku badania i oceny ofert Zamawiający może żądać od Wykonawców wyjaśni</w:t>
      </w:r>
      <w:r w:rsidR="00AE2AE5">
        <w:rPr>
          <w:rFonts w:ascii="Verdana" w:hAnsi="Verdana" w:cs="Tahoma"/>
          <w:sz w:val="17"/>
          <w:szCs w:val="17"/>
        </w:rPr>
        <w:t xml:space="preserve">eń dotyczących treści złożonych </w:t>
      </w:r>
      <w:r w:rsidR="00EB2E92" w:rsidRPr="00CF3CF0">
        <w:rPr>
          <w:rFonts w:ascii="Verdana" w:hAnsi="Verdana" w:cs="Tahoma"/>
          <w:sz w:val="17"/>
          <w:szCs w:val="17"/>
        </w:rPr>
        <w:t xml:space="preserve">ofert. </w:t>
      </w:r>
    </w:p>
    <w:p w:rsidR="00EB2E92" w:rsidRPr="00CF3CF0" w:rsidRDefault="00AF440A" w:rsidP="00EB2E92">
      <w:pPr>
        <w:spacing w:line="276" w:lineRule="auto"/>
        <w:ind w:left="180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3</w:t>
      </w:r>
      <w:r w:rsidR="00EB2E92" w:rsidRPr="00CF3CF0">
        <w:rPr>
          <w:rFonts w:ascii="Verdana" w:hAnsi="Verdana" w:cs="Tahoma"/>
          <w:sz w:val="17"/>
          <w:szCs w:val="17"/>
        </w:rPr>
        <w:t>. Zamawiający poprawia w tekście oferty:</w:t>
      </w:r>
    </w:p>
    <w:p w:rsidR="00EB2E92" w:rsidRPr="00CF3CF0" w:rsidRDefault="00EB2E92" w:rsidP="00EB2E92">
      <w:pPr>
        <w:spacing w:line="276" w:lineRule="auto"/>
        <w:ind w:left="540"/>
        <w:jc w:val="both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- oczywiste omyłki pisarskie,</w:t>
      </w:r>
    </w:p>
    <w:p w:rsidR="00EB2E92" w:rsidRPr="00CF3CF0" w:rsidRDefault="00EB2E92" w:rsidP="00EB2E92">
      <w:pPr>
        <w:spacing w:line="276" w:lineRule="auto"/>
        <w:ind w:left="540"/>
        <w:jc w:val="both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- oczywiste omyłki rachunkowe z uwzględnieniem konsekwencji rachunkowych dokonanych poprawek,</w:t>
      </w:r>
    </w:p>
    <w:p w:rsidR="00EB2E92" w:rsidRPr="00CF3CF0" w:rsidRDefault="00EB2E92" w:rsidP="00EB2E92">
      <w:pPr>
        <w:spacing w:line="276" w:lineRule="auto"/>
        <w:ind w:left="540"/>
        <w:jc w:val="both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- inne omyłki polegające na niezgodności oferty z</w:t>
      </w:r>
      <w:r>
        <w:rPr>
          <w:rFonts w:ascii="Verdana" w:hAnsi="Verdana" w:cs="Tahoma"/>
          <w:sz w:val="17"/>
          <w:szCs w:val="17"/>
        </w:rPr>
        <w:t xml:space="preserve"> ogłoszeniem</w:t>
      </w:r>
      <w:r w:rsidRPr="00CF3CF0">
        <w:rPr>
          <w:rFonts w:ascii="Verdana" w:hAnsi="Verdana" w:cs="Tahoma"/>
          <w:sz w:val="17"/>
          <w:szCs w:val="17"/>
        </w:rPr>
        <w:t>, niepowodujące istotnych zmian w treści oferty,</w:t>
      </w:r>
    </w:p>
    <w:p w:rsidR="00EB2E92" w:rsidRPr="00CF3CF0" w:rsidRDefault="00EB2E92" w:rsidP="0075650F">
      <w:pPr>
        <w:spacing w:line="276" w:lineRule="auto"/>
        <w:ind w:firstLine="426"/>
        <w:jc w:val="both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Przykładowe oczywiste omyłki rachunkowe poprawiane przez Zamawiającego:</w:t>
      </w:r>
    </w:p>
    <w:p w:rsidR="00EB2E92" w:rsidRPr="00CF3CF0" w:rsidRDefault="00EB2E92" w:rsidP="00EB2E92">
      <w:pPr>
        <w:spacing w:line="276" w:lineRule="auto"/>
        <w:ind w:left="720" w:hanging="180"/>
        <w:jc w:val="both"/>
        <w:rPr>
          <w:rFonts w:ascii="Verdana" w:hAnsi="Verdana" w:cs="Tahoma"/>
          <w:sz w:val="17"/>
          <w:szCs w:val="17"/>
        </w:rPr>
      </w:pPr>
      <w:proofErr w:type="gramStart"/>
      <w:r w:rsidRPr="00CF3CF0">
        <w:rPr>
          <w:rFonts w:ascii="Verdana" w:hAnsi="Verdana" w:cs="Tahoma"/>
          <w:sz w:val="17"/>
          <w:szCs w:val="17"/>
        </w:rPr>
        <w:t xml:space="preserve">- </w:t>
      </w:r>
      <w:r w:rsidRPr="00CF3CF0">
        <w:rPr>
          <w:rFonts w:ascii="Verdana" w:hAnsi="Verdana"/>
          <w:sz w:val="17"/>
          <w:szCs w:val="17"/>
        </w:rPr>
        <w:t>jeżeli</w:t>
      </w:r>
      <w:proofErr w:type="gramEnd"/>
      <w:r w:rsidRPr="00CF3CF0">
        <w:rPr>
          <w:rFonts w:ascii="Verdana" w:hAnsi="Verdana"/>
          <w:sz w:val="17"/>
          <w:szCs w:val="17"/>
        </w:rPr>
        <w:t xml:space="preserve"> obliczona cena nie odpowiada iloczynowi ceny jednostkowej oraz liczby jednostek miar, przyjmuje się, że prawidłowo podano liczbę jednostek miar oraz cenę jednostkową,</w:t>
      </w:r>
    </w:p>
    <w:p w:rsidR="00EB2E92" w:rsidRPr="00CF3CF0" w:rsidRDefault="00EB2E92" w:rsidP="00EB2E92">
      <w:pPr>
        <w:spacing w:line="276" w:lineRule="auto"/>
        <w:ind w:left="720" w:hanging="180"/>
        <w:jc w:val="both"/>
        <w:rPr>
          <w:rFonts w:ascii="Verdana" w:hAnsi="Verdana" w:cs="Tahoma"/>
          <w:sz w:val="17"/>
          <w:szCs w:val="17"/>
        </w:rPr>
      </w:pPr>
      <w:proofErr w:type="gramStart"/>
      <w:r w:rsidRPr="00CF3CF0">
        <w:rPr>
          <w:rFonts w:ascii="Verdana" w:hAnsi="Verdana" w:cs="Tahoma"/>
          <w:sz w:val="17"/>
          <w:szCs w:val="17"/>
        </w:rPr>
        <w:t>- jeżeli</w:t>
      </w:r>
      <w:proofErr w:type="gramEnd"/>
      <w:r w:rsidRPr="00CF3CF0">
        <w:rPr>
          <w:rFonts w:ascii="Verdana" w:hAnsi="Verdana" w:cs="Tahoma"/>
          <w:sz w:val="17"/>
          <w:szCs w:val="17"/>
        </w:rPr>
        <w:t xml:space="preserve"> cenę podano rozbieżnie słownie i liczbą, przyjmuje się że prawidłowo podano cenę słownie.</w:t>
      </w:r>
    </w:p>
    <w:p w:rsidR="006728A1" w:rsidRPr="00CF3CF0" w:rsidRDefault="00EB2E92" w:rsidP="006728A1">
      <w:pPr>
        <w:spacing w:line="276" w:lineRule="auto"/>
        <w:ind w:left="426"/>
        <w:jc w:val="both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Po dokonaniu poprawek zamawiający niezwłocznie powiadamia o tym Wykonawcę, którego oferta została poprawiona.</w:t>
      </w:r>
    </w:p>
    <w:p w:rsidR="006728A1" w:rsidRPr="006728A1" w:rsidRDefault="00EB2E92" w:rsidP="006728A1">
      <w:pPr>
        <w:pStyle w:val="Akapitzlist"/>
        <w:numPr>
          <w:ilvl w:val="0"/>
          <w:numId w:val="16"/>
        </w:numPr>
        <w:suppressLineNumbers/>
        <w:spacing w:line="276" w:lineRule="auto"/>
        <w:ind w:left="426" w:hanging="284"/>
        <w:jc w:val="both"/>
        <w:rPr>
          <w:rFonts w:ascii="Verdana" w:hAnsi="Verdana" w:cs="Tahoma"/>
          <w:sz w:val="17"/>
          <w:szCs w:val="17"/>
        </w:rPr>
      </w:pPr>
      <w:r w:rsidRPr="006728A1">
        <w:rPr>
          <w:rFonts w:ascii="Verdana" w:hAnsi="Verdana" w:cs="Tahoma"/>
          <w:sz w:val="17"/>
          <w:szCs w:val="17"/>
        </w:rPr>
        <w:t>Oferta Wykonawcy, który w terminie 3 dni od dnia doręczenia zaw</w:t>
      </w:r>
      <w:r w:rsidR="0075650F" w:rsidRPr="006728A1">
        <w:rPr>
          <w:rFonts w:ascii="Verdana" w:hAnsi="Verdana" w:cs="Tahoma"/>
          <w:sz w:val="17"/>
          <w:szCs w:val="17"/>
        </w:rPr>
        <w:t xml:space="preserve">iadomienia o poprawieniu omyłek </w:t>
      </w:r>
      <w:r w:rsidRPr="006728A1">
        <w:rPr>
          <w:rFonts w:ascii="Verdana" w:hAnsi="Verdana" w:cs="Tahoma"/>
          <w:sz w:val="17"/>
          <w:szCs w:val="17"/>
        </w:rPr>
        <w:t>polegających na niezgodności z ogłoszeniem niepowodujących istotnych zmian w treści oferty nie zgodził się na ich poprawienie, podlega odrzuceniu.</w:t>
      </w:r>
    </w:p>
    <w:p w:rsidR="00EB2E92" w:rsidRPr="00CF3CF0" w:rsidRDefault="00AF440A" w:rsidP="006728A1">
      <w:pPr>
        <w:spacing w:line="276" w:lineRule="auto"/>
        <w:ind w:left="426" w:right="98" w:hanging="284"/>
        <w:jc w:val="both"/>
        <w:rPr>
          <w:rFonts w:ascii="Verdana" w:hAnsi="Verdana" w:cs="Tahoma"/>
          <w:bCs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5</w:t>
      </w:r>
      <w:r w:rsidR="0075650F">
        <w:rPr>
          <w:rFonts w:ascii="Verdana" w:hAnsi="Verdana" w:cs="Tahoma"/>
          <w:sz w:val="17"/>
          <w:szCs w:val="17"/>
        </w:rPr>
        <w:t xml:space="preserve">. </w:t>
      </w:r>
      <w:r w:rsidR="006728A1">
        <w:rPr>
          <w:rFonts w:ascii="Verdana" w:hAnsi="Verdana" w:cs="Tahoma"/>
          <w:sz w:val="17"/>
          <w:szCs w:val="17"/>
        </w:rPr>
        <w:t xml:space="preserve"> </w:t>
      </w:r>
      <w:r w:rsidR="00EB2E92">
        <w:rPr>
          <w:rFonts w:ascii="Verdana" w:eastAsia="Calibri" w:hAnsi="Verdana"/>
          <w:b/>
          <w:sz w:val="17"/>
          <w:szCs w:val="17"/>
          <w:lang w:eastAsia="en-US"/>
        </w:rPr>
        <w:t>Jeżeli zaoferowana cena lub jej</w:t>
      </w:r>
      <w:r w:rsidR="00EB2E92" w:rsidRPr="00CF3CF0">
        <w:rPr>
          <w:rFonts w:ascii="Verdana" w:eastAsia="Calibri" w:hAnsi="Verdana"/>
          <w:b/>
          <w:sz w:val="17"/>
          <w:szCs w:val="17"/>
          <w:lang w:eastAsia="en-US"/>
        </w:rPr>
        <w:t xml:space="preserve"> istotne części składowe wydają </w:t>
      </w:r>
      <w:r w:rsidR="0075650F">
        <w:rPr>
          <w:rFonts w:ascii="Verdana" w:eastAsia="Calibri" w:hAnsi="Verdana"/>
          <w:b/>
          <w:sz w:val="17"/>
          <w:szCs w:val="17"/>
          <w:lang w:eastAsia="en-US"/>
        </w:rPr>
        <w:t xml:space="preserve">się rażąco niskie w stosunku do </w:t>
      </w:r>
      <w:r w:rsidR="00EB2E92" w:rsidRPr="00CF3CF0">
        <w:rPr>
          <w:rFonts w:ascii="Verdana" w:eastAsia="Calibri" w:hAnsi="Verdana"/>
          <w:b/>
          <w:sz w:val="17"/>
          <w:szCs w:val="17"/>
          <w:lang w:eastAsia="en-US"/>
        </w:rPr>
        <w:t>przedmiotu zamówienia i budzą wątpliwości, co do możliwości wykonania przedmiotu zamówienia zgodnie z wymaganiami określonymi przez zamawiającego lub wynikającymi z odrębnych przepisów, Zamawiający może zwrócić się do Wykonawców o udzielenie wyjaśnień, w tym złożenie dowod</w:t>
      </w:r>
      <w:r w:rsidR="00EB2E92">
        <w:rPr>
          <w:rFonts w:ascii="Verdana" w:eastAsia="Calibri" w:hAnsi="Verdana"/>
          <w:b/>
          <w:sz w:val="17"/>
          <w:szCs w:val="17"/>
          <w:lang w:eastAsia="en-US"/>
        </w:rPr>
        <w:t>ów, dotyczących wyliczenia ceny.</w:t>
      </w:r>
      <w:r w:rsidR="00EB2E92" w:rsidRPr="00CF3CF0">
        <w:rPr>
          <w:rFonts w:ascii="Verdana" w:eastAsia="Calibri" w:hAnsi="Verdana"/>
          <w:b/>
          <w:sz w:val="17"/>
          <w:szCs w:val="17"/>
          <w:lang w:eastAsia="en-US"/>
        </w:rPr>
        <w:t xml:space="preserve"> </w:t>
      </w:r>
    </w:p>
    <w:p w:rsidR="00EB2E92" w:rsidRPr="00CF3CF0" w:rsidRDefault="00EB2E92" w:rsidP="00EB2E92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Verdana" w:hAnsi="Verdana"/>
          <w:sz w:val="17"/>
          <w:szCs w:val="17"/>
        </w:rPr>
      </w:pPr>
    </w:p>
    <w:p w:rsidR="00EB2E92" w:rsidRPr="00BC7191" w:rsidRDefault="00EB2E92" w:rsidP="00EB2E92">
      <w:pPr>
        <w:spacing w:line="276" w:lineRule="auto"/>
        <w:ind w:left="720" w:hanging="360"/>
        <w:jc w:val="both"/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ab/>
      </w:r>
    </w:p>
    <w:p w:rsidR="00EB2E92" w:rsidRDefault="00DC1040" w:rsidP="00EB2E92">
      <w:pPr>
        <w:spacing w:line="276" w:lineRule="auto"/>
        <w:ind w:left="426" w:hanging="426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12</w:t>
      </w:r>
      <w:r w:rsidR="00EB2E92" w:rsidRPr="00CF3CF0">
        <w:rPr>
          <w:rFonts w:ascii="Verdana" w:hAnsi="Verdana"/>
          <w:b/>
          <w:sz w:val="17"/>
          <w:szCs w:val="17"/>
        </w:rPr>
        <w:t>. Opis kryteriów, którymi Zamawiający będzie się kierował przy wyborze oferty wraz z podaniem znaczenia tych kryteriów oraz sposobu oceny ofert.</w:t>
      </w:r>
    </w:p>
    <w:p w:rsidR="005072DD" w:rsidRDefault="005072DD" w:rsidP="00EB2E92">
      <w:pPr>
        <w:spacing w:line="276" w:lineRule="auto"/>
        <w:ind w:left="426" w:hanging="426"/>
        <w:jc w:val="both"/>
        <w:rPr>
          <w:rFonts w:ascii="Verdana" w:hAnsi="Verdana"/>
          <w:b/>
          <w:sz w:val="17"/>
          <w:szCs w:val="17"/>
        </w:rPr>
      </w:pPr>
    </w:p>
    <w:p w:rsidR="005072DD" w:rsidRPr="005072DD" w:rsidRDefault="005072DD" w:rsidP="005072DD">
      <w:pPr>
        <w:spacing w:line="276" w:lineRule="auto"/>
        <w:ind w:left="426"/>
        <w:jc w:val="both"/>
        <w:rPr>
          <w:rFonts w:ascii="Verdana" w:hAnsi="Verdana"/>
          <w:sz w:val="17"/>
          <w:szCs w:val="17"/>
        </w:rPr>
      </w:pPr>
      <w:r w:rsidRPr="005072DD">
        <w:rPr>
          <w:rFonts w:ascii="Verdana" w:hAnsi="Verdana"/>
          <w:sz w:val="17"/>
          <w:szCs w:val="17"/>
        </w:rPr>
        <w:t>Przy wyborze oferty Zamawiający będzie się kierował następującymi kryteriami:</w:t>
      </w:r>
    </w:p>
    <w:p w:rsidR="00EB2E92" w:rsidRPr="00BF5301" w:rsidRDefault="00EB2E92" w:rsidP="00EB2E92">
      <w:pPr>
        <w:spacing w:line="276" w:lineRule="auto"/>
        <w:ind w:left="426" w:hanging="426"/>
        <w:jc w:val="both"/>
        <w:rPr>
          <w:rFonts w:ascii="Verdana" w:hAnsi="Verdana"/>
          <w:b/>
          <w:sz w:val="17"/>
          <w:szCs w:val="17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449"/>
      </w:tblGrid>
      <w:tr w:rsidR="005072DD" w:rsidRPr="00BF5301" w:rsidTr="00A9787A">
        <w:tc>
          <w:tcPr>
            <w:tcW w:w="6662" w:type="dxa"/>
            <w:shd w:val="clear" w:color="auto" w:fill="auto"/>
          </w:tcPr>
          <w:p w:rsidR="005072DD" w:rsidRPr="00BF5301" w:rsidRDefault="005072DD" w:rsidP="00A9787A">
            <w:pPr>
              <w:widowControl w:val="0"/>
              <w:ind w:left="567" w:hanging="141"/>
              <w:jc w:val="both"/>
              <w:rPr>
                <w:rFonts w:ascii="Verdana" w:hAnsi="Verdana"/>
                <w:snapToGrid w:val="0"/>
                <w:sz w:val="17"/>
                <w:szCs w:val="17"/>
              </w:rPr>
            </w:pPr>
            <w:r w:rsidRPr="00BF5301">
              <w:rPr>
                <w:rFonts w:ascii="Verdana" w:hAnsi="Verdana"/>
                <w:snapToGrid w:val="0"/>
                <w:sz w:val="17"/>
                <w:szCs w:val="17"/>
              </w:rPr>
              <w:t>Kryteria:</w:t>
            </w:r>
          </w:p>
        </w:tc>
        <w:tc>
          <w:tcPr>
            <w:tcW w:w="1449" w:type="dxa"/>
            <w:shd w:val="clear" w:color="auto" w:fill="auto"/>
          </w:tcPr>
          <w:p w:rsidR="005072DD" w:rsidRPr="00BF5301" w:rsidRDefault="005072DD" w:rsidP="00A9787A">
            <w:pPr>
              <w:widowControl w:val="0"/>
              <w:ind w:left="567" w:hanging="141"/>
              <w:jc w:val="both"/>
              <w:rPr>
                <w:rFonts w:ascii="Verdana" w:hAnsi="Verdana"/>
                <w:snapToGrid w:val="0"/>
                <w:sz w:val="17"/>
                <w:szCs w:val="17"/>
              </w:rPr>
            </w:pPr>
            <w:r w:rsidRPr="00BF5301">
              <w:rPr>
                <w:rFonts w:ascii="Verdana" w:hAnsi="Verdana"/>
                <w:snapToGrid w:val="0"/>
                <w:sz w:val="17"/>
                <w:szCs w:val="17"/>
              </w:rPr>
              <w:t>Waga</w:t>
            </w:r>
          </w:p>
        </w:tc>
      </w:tr>
      <w:tr w:rsidR="005072DD" w:rsidRPr="00BF5301" w:rsidTr="00A9787A">
        <w:trPr>
          <w:trHeight w:val="220"/>
        </w:trPr>
        <w:tc>
          <w:tcPr>
            <w:tcW w:w="6662" w:type="dxa"/>
            <w:shd w:val="clear" w:color="auto" w:fill="auto"/>
          </w:tcPr>
          <w:p w:rsidR="005072DD" w:rsidRPr="00BF5301" w:rsidRDefault="005072DD" w:rsidP="00A9787A">
            <w:pPr>
              <w:widowControl w:val="0"/>
              <w:ind w:left="567" w:hanging="141"/>
              <w:jc w:val="both"/>
              <w:rPr>
                <w:rFonts w:ascii="Verdana" w:hAnsi="Verdana"/>
                <w:snapToGrid w:val="0"/>
                <w:sz w:val="17"/>
                <w:szCs w:val="17"/>
              </w:rPr>
            </w:pPr>
            <w:r w:rsidRPr="00BF5301">
              <w:rPr>
                <w:rFonts w:ascii="Verdana" w:hAnsi="Verdana"/>
                <w:snapToGrid w:val="0"/>
                <w:sz w:val="17"/>
                <w:szCs w:val="17"/>
              </w:rPr>
              <w:t>1.  Cena oferty brutto</w:t>
            </w:r>
          </w:p>
        </w:tc>
        <w:tc>
          <w:tcPr>
            <w:tcW w:w="1449" w:type="dxa"/>
            <w:shd w:val="clear" w:color="auto" w:fill="auto"/>
          </w:tcPr>
          <w:p w:rsidR="005072DD" w:rsidRPr="00BF5301" w:rsidRDefault="005072DD" w:rsidP="00A9787A">
            <w:pPr>
              <w:widowControl w:val="0"/>
              <w:ind w:left="567" w:hanging="141"/>
              <w:jc w:val="both"/>
              <w:rPr>
                <w:rFonts w:ascii="Verdana" w:hAnsi="Verdana"/>
                <w:snapToGrid w:val="0"/>
                <w:sz w:val="17"/>
                <w:szCs w:val="17"/>
              </w:rPr>
            </w:pPr>
            <w:r w:rsidRPr="00BF5301">
              <w:rPr>
                <w:rFonts w:ascii="Verdana" w:hAnsi="Verdana"/>
                <w:snapToGrid w:val="0"/>
                <w:sz w:val="17"/>
                <w:szCs w:val="17"/>
              </w:rPr>
              <w:t>95 %</w:t>
            </w:r>
          </w:p>
        </w:tc>
      </w:tr>
      <w:tr w:rsidR="005072DD" w:rsidRPr="00BF5301" w:rsidTr="00A9787A">
        <w:trPr>
          <w:trHeight w:val="220"/>
        </w:trPr>
        <w:tc>
          <w:tcPr>
            <w:tcW w:w="6662" w:type="dxa"/>
            <w:shd w:val="clear" w:color="auto" w:fill="auto"/>
          </w:tcPr>
          <w:p w:rsidR="005072DD" w:rsidRPr="00BF5301" w:rsidRDefault="005072DD" w:rsidP="00A9787A">
            <w:pPr>
              <w:widowControl w:val="0"/>
              <w:ind w:left="567" w:hanging="141"/>
              <w:jc w:val="both"/>
              <w:rPr>
                <w:rFonts w:ascii="Verdana" w:hAnsi="Verdana"/>
                <w:snapToGrid w:val="0"/>
                <w:sz w:val="17"/>
                <w:szCs w:val="17"/>
              </w:rPr>
            </w:pPr>
            <w:r w:rsidRPr="00BF5301">
              <w:rPr>
                <w:rFonts w:ascii="Verdana" w:hAnsi="Verdana"/>
                <w:snapToGrid w:val="0"/>
                <w:sz w:val="17"/>
                <w:szCs w:val="17"/>
              </w:rPr>
              <w:t xml:space="preserve">2.  Aspekt społeczny  </w:t>
            </w:r>
          </w:p>
        </w:tc>
        <w:tc>
          <w:tcPr>
            <w:tcW w:w="1449" w:type="dxa"/>
            <w:shd w:val="clear" w:color="auto" w:fill="auto"/>
          </w:tcPr>
          <w:p w:rsidR="005072DD" w:rsidRPr="00BF5301" w:rsidRDefault="005072DD" w:rsidP="00A9787A">
            <w:pPr>
              <w:widowControl w:val="0"/>
              <w:ind w:left="567" w:hanging="141"/>
              <w:jc w:val="both"/>
              <w:rPr>
                <w:rFonts w:ascii="Verdana" w:hAnsi="Verdana"/>
                <w:snapToGrid w:val="0"/>
                <w:sz w:val="17"/>
                <w:szCs w:val="17"/>
              </w:rPr>
            </w:pPr>
            <w:r w:rsidRPr="00BF5301">
              <w:rPr>
                <w:rFonts w:ascii="Verdana" w:hAnsi="Verdana"/>
                <w:snapToGrid w:val="0"/>
                <w:sz w:val="17"/>
                <w:szCs w:val="17"/>
              </w:rPr>
              <w:t xml:space="preserve">  5 %</w:t>
            </w:r>
          </w:p>
        </w:tc>
      </w:tr>
    </w:tbl>
    <w:p w:rsidR="00EB2E92" w:rsidRPr="00BF5301" w:rsidRDefault="00EB2E92" w:rsidP="00EB2E92">
      <w:pPr>
        <w:spacing w:line="276" w:lineRule="auto"/>
        <w:ind w:left="360"/>
        <w:jc w:val="both"/>
        <w:rPr>
          <w:rFonts w:ascii="Verdana" w:hAnsi="Verdana"/>
          <w:b/>
          <w:sz w:val="17"/>
          <w:szCs w:val="17"/>
          <w:u w:val="single"/>
        </w:rPr>
      </w:pPr>
    </w:p>
    <w:p w:rsidR="005072DD" w:rsidRPr="00BF5301" w:rsidRDefault="005072DD" w:rsidP="00BF5301">
      <w:pPr>
        <w:pStyle w:val="Akapitzlist"/>
        <w:numPr>
          <w:ilvl w:val="0"/>
          <w:numId w:val="32"/>
        </w:numPr>
        <w:tabs>
          <w:tab w:val="left" w:pos="567"/>
        </w:tabs>
        <w:jc w:val="both"/>
        <w:rPr>
          <w:rFonts w:ascii="Verdana" w:hAnsi="Verdana"/>
          <w:sz w:val="17"/>
          <w:szCs w:val="17"/>
        </w:rPr>
      </w:pPr>
      <w:r w:rsidRPr="00BF5301">
        <w:rPr>
          <w:rFonts w:ascii="Verdana" w:hAnsi="Verdana"/>
          <w:sz w:val="17"/>
          <w:szCs w:val="17"/>
        </w:rPr>
        <w:t>Znaczenia kryteriów oraz sposobu oceny ofert:</w:t>
      </w:r>
    </w:p>
    <w:p w:rsidR="00BF5301" w:rsidRPr="00BF5301" w:rsidRDefault="00BF5301" w:rsidP="00BF5301">
      <w:pPr>
        <w:pStyle w:val="Akapitzlist"/>
        <w:tabs>
          <w:tab w:val="left" w:pos="567"/>
        </w:tabs>
        <w:ind w:left="906"/>
        <w:jc w:val="both"/>
        <w:rPr>
          <w:rFonts w:ascii="Verdana" w:hAnsi="Verdana"/>
          <w:sz w:val="17"/>
          <w:szCs w:val="17"/>
          <w:u w:val="single"/>
        </w:rPr>
      </w:pPr>
    </w:p>
    <w:p w:rsidR="005072DD" w:rsidRPr="00BF5301" w:rsidRDefault="005072DD" w:rsidP="005072DD">
      <w:pPr>
        <w:tabs>
          <w:tab w:val="left" w:pos="180"/>
          <w:tab w:val="left" w:pos="1134"/>
        </w:tabs>
        <w:ind w:left="993"/>
        <w:rPr>
          <w:rFonts w:ascii="Verdana" w:hAnsi="Verdana"/>
          <w:b/>
          <w:sz w:val="17"/>
          <w:szCs w:val="17"/>
        </w:rPr>
      </w:pPr>
      <w:r w:rsidRPr="00BF5301">
        <w:rPr>
          <w:rFonts w:ascii="Verdana" w:hAnsi="Verdana"/>
          <w:b/>
          <w:sz w:val="17"/>
          <w:szCs w:val="17"/>
        </w:rPr>
        <w:t>1.1. Cena oferty brutto – 95 % (kryterium 1)</w:t>
      </w:r>
    </w:p>
    <w:p w:rsidR="005072DD" w:rsidRPr="00BF5301" w:rsidRDefault="005072DD" w:rsidP="005072DD">
      <w:pPr>
        <w:tabs>
          <w:tab w:val="left" w:pos="360"/>
          <w:tab w:val="left" w:pos="1276"/>
        </w:tabs>
        <w:ind w:left="1276" w:hanging="1276"/>
        <w:jc w:val="both"/>
        <w:rPr>
          <w:rFonts w:ascii="Verdana" w:hAnsi="Verdana"/>
          <w:color w:val="000000"/>
          <w:sz w:val="17"/>
          <w:szCs w:val="17"/>
        </w:rPr>
      </w:pPr>
      <w:r w:rsidRPr="00BF5301">
        <w:rPr>
          <w:rFonts w:ascii="Verdana" w:hAnsi="Verdana"/>
          <w:color w:val="FF0000"/>
          <w:sz w:val="17"/>
          <w:szCs w:val="17"/>
        </w:rPr>
        <w:tab/>
        <w:t xml:space="preserve">              </w:t>
      </w:r>
      <w:r w:rsidRPr="00BF5301">
        <w:rPr>
          <w:rFonts w:ascii="Verdana" w:hAnsi="Verdana"/>
          <w:color w:val="000000"/>
          <w:sz w:val="17"/>
          <w:szCs w:val="17"/>
        </w:rPr>
        <w:t xml:space="preserve">Cena oferty brutto będzie wynikała z „Ceny całkowitej oferty brutto”, zapisanej w pkt. </w:t>
      </w:r>
      <w:r w:rsidR="00BF5301">
        <w:rPr>
          <w:rFonts w:ascii="Verdana" w:hAnsi="Verdana"/>
          <w:color w:val="000000"/>
          <w:sz w:val="17"/>
          <w:szCs w:val="17"/>
        </w:rPr>
        <w:t>A</w:t>
      </w:r>
      <w:r w:rsidRPr="00BF5301">
        <w:rPr>
          <w:rFonts w:ascii="Verdana" w:hAnsi="Verdana"/>
          <w:color w:val="000000"/>
          <w:sz w:val="17"/>
          <w:szCs w:val="17"/>
        </w:rPr>
        <w:t xml:space="preserve"> Formularza oferty, stanowiącego </w:t>
      </w:r>
      <w:r w:rsidR="00BF5301">
        <w:rPr>
          <w:rFonts w:ascii="Verdana" w:hAnsi="Verdana"/>
          <w:color w:val="000000"/>
          <w:sz w:val="17"/>
          <w:szCs w:val="17"/>
          <w:u w:val="single"/>
        </w:rPr>
        <w:t>Załącznik nr 1</w:t>
      </w:r>
      <w:r w:rsidRPr="00BF5301">
        <w:rPr>
          <w:rFonts w:ascii="Verdana" w:hAnsi="Verdana"/>
          <w:color w:val="000000"/>
          <w:sz w:val="17"/>
          <w:szCs w:val="17"/>
          <w:u w:val="single"/>
        </w:rPr>
        <w:t xml:space="preserve"> do Ogłoszenia</w:t>
      </w:r>
      <w:r w:rsidRPr="00BF5301">
        <w:rPr>
          <w:rFonts w:ascii="Verdana" w:hAnsi="Verdana"/>
          <w:color w:val="000000"/>
          <w:sz w:val="17"/>
          <w:szCs w:val="17"/>
        </w:rPr>
        <w:t>. Ze wszystkich wartości C</w:t>
      </w:r>
      <w:r w:rsidRPr="00BF5301">
        <w:rPr>
          <w:rFonts w:ascii="Verdana" w:hAnsi="Verdana"/>
          <w:color w:val="000000"/>
          <w:sz w:val="17"/>
          <w:szCs w:val="17"/>
          <w:vertAlign w:val="subscript"/>
        </w:rPr>
        <w:t xml:space="preserve">i </w:t>
      </w:r>
      <w:r w:rsidRPr="00BF5301">
        <w:rPr>
          <w:rFonts w:ascii="Verdana" w:hAnsi="Verdana"/>
          <w:color w:val="000000"/>
          <w:sz w:val="17"/>
          <w:szCs w:val="17"/>
        </w:rPr>
        <w:t xml:space="preserve">złożonych ofert, Zamawiający przyjmie wartość najmniejszą w danej części, jako </w:t>
      </w:r>
      <w:proofErr w:type="spellStart"/>
      <w:r w:rsidRPr="00BF5301">
        <w:rPr>
          <w:rFonts w:ascii="Verdana" w:hAnsi="Verdana"/>
          <w:color w:val="000000"/>
          <w:sz w:val="17"/>
          <w:szCs w:val="17"/>
        </w:rPr>
        <w:t>C</w:t>
      </w:r>
      <w:r w:rsidRPr="00BF5301">
        <w:rPr>
          <w:rFonts w:ascii="Verdana" w:hAnsi="Verdana"/>
          <w:color w:val="000000"/>
          <w:sz w:val="17"/>
          <w:szCs w:val="17"/>
          <w:vertAlign w:val="subscript"/>
        </w:rPr>
        <w:t>minimum</w:t>
      </w:r>
      <w:proofErr w:type="spellEnd"/>
      <w:r w:rsidRPr="00BF5301">
        <w:rPr>
          <w:rFonts w:ascii="Verdana" w:hAnsi="Verdana"/>
          <w:color w:val="000000"/>
          <w:sz w:val="17"/>
          <w:szCs w:val="17"/>
          <w:vertAlign w:val="subscript"/>
        </w:rPr>
        <w:t xml:space="preserve">. </w:t>
      </w:r>
      <w:r w:rsidRPr="00BF5301">
        <w:rPr>
          <w:rFonts w:ascii="Verdana" w:hAnsi="Verdana"/>
          <w:color w:val="000000"/>
          <w:sz w:val="17"/>
          <w:szCs w:val="17"/>
        </w:rPr>
        <w:t>Punktacja za cenę oferty w danej części ustalona jest w sposób następujący:</w:t>
      </w:r>
    </w:p>
    <w:p w:rsidR="005072DD" w:rsidRPr="00BF5301" w:rsidRDefault="005072DD" w:rsidP="005072DD">
      <w:pPr>
        <w:tabs>
          <w:tab w:val="left" w:pos="360"/>
          <w:tab w:val="left" w:pos="1276"/>
        </w:tabs>
        <w:ind w:left="1276" w:hanging="1276"/>
        <w:rPr>
          <w:rFonts w:ascii="Verdana" w:hAnsi="Verdana"/>
          <w:color w:val="000000"/>
          <w:sz w:val="17"/>
          <w:szCs w:val="17"/>
        </w:rPr>
      </w:pPr>
    </w:p>
    <w:p w:rsidR="005072DD" w:rsidRPr="00BF5301" w:rsidRDefault="005072DD" w:rsidP="005072DD">
      <w:pPr>
        <w:tabs>
          <w:tab w:val="left" w:pos="426"/>
          <w:tab w:val="left" w:pos="567"/>
          <w:tab w:val="left" w:pos="993"/>
          <w:tab w:val="left" w:pos="1800"/>
        </w:tabs>
        <w:ind w:left="993" w:firstLine="283"/>
        <w:rPr>
          <w:rFonts w:ascii="Verdana" w:hAnsi="Verdana"/>
          <w:color w:val="000000"/>
          <w:sz w:val="17"/>
          <w:szCs w:val="17"/>
        </w:rPr>
      </w:pPr>
      <w:r w:rsidRPr="00BF5301">
        <w:rPr>
          <w:rFonts w:ascii="Verdana" w:hAnsi="Verdana"/>
          <w:color w:val="000000"/>
          <w:sz w:val="17"/>
          <w:szCs w:val="17"/>
        </w:rPr>
        <w:tab/>
        <w:t xml:space="preserve">          </w:t>
      </w:r>
      <w:proofErr w:type="spellStart"/>
      <w:r w:rsidRPr="00BF5301">
        <w:rPr>
          <w:rFonts w:ascii="Verdana" w:hAnsi="Verdana"/>
          <w:color w:val="000000"/>
          <w:sz w:val="17"/>
          <w:szCs w:val="17"/>
        </w:rPr>
        <w:t>C</w:t>
      </w:r>
      <w:r w:rsidRPr="00BF5301">
        <w:rPr>
          <w:rFonts w:ascii="Verdana" w:hAnsi="Verdana"/>
          <w:color w:val="000000"/>
          <w:sz w:val="17"/>
          <w:szCs w:val="17"/>
          <w:vertAlign w:val="subscript"/>
        </w:rPr>
        <w:t>minimum</w:t>
      </w:r>
      <w:proofErr w:type="spellEnd"/>
    </w:p>
    <w:p w:rsidR="005072DD" w:rsidRPr="00BF5301" w:rsidRDefault="005072DD" w:rsidP="005072DD">
      <w:pPr>
        <w:tabs>
          <w:tab w:val="left" w:pos="993"/>
          <w:tab w:val="left" w:pos="1800"/>
        </w:tabs>
        <w:ind w:left="993" w:firstLine="283"/>
        <w:rPr>
          <w:rFonts w:ascii="Verdana" w:hAnsi="Verdana"/>
          <w:color w:val="000000"/>
          <w:sz w:val="17"/>
          <w:szCs w:val="17"/>
        </w:rPr>
      </w:pPr>
      <w:proofErr w:type="gramStart"/>
      <w:r w:rsidRPr="00BF5301">
        <w:rPr>
          <w:rFonts w:ascii="Verdana" w:hAnsi="Verdana"/>
          <w:b/>
          <w:color w:val="000000"/>
          <w:sz w:val="17"/>
          <w:szCs w:val="17"/>
        </w:rPr>
        <w:t>Cena</w:t>
      </w:r>
      <w:r w:rsidRPr="00BF5301">
        <w:rPr>
          <w:rFonts w:ascii="Verdana" w:hAnsi="Verdana"/>
          <w:color w:val="000000"/>
          <w:sz w:val="17"/>
          <w:szCs w:val="17"/>
        </w:rPr>
        <w:t xml:space="preserve">  = ---------------------- x</w:t>
      </w:r>
      <w:proofErr w:type="gramEnd"/>
      <w:r w:rsidRPr="00BF5301">
        <w:rPr>
          <w:rFonts w:ascii="Verdana" w:hAnsi="Verdana"/>
          <w:color w:val="000000"/>
          <w:sz w:val="17"/>
          <w:szCs w:val="17"/>
        </w:rPr>
        <w:t xml:space="preserve"> 100 punktów x waga kryterium (95%) </w:t>
      </w:r>
    </w:p>
    <w:p w:rsidR="005072DD" w:rsidRPr="00BF5301" w:rsidRDefault="005072DD" w:rsidP="005072DD">
      <w:pPr>
        <w:tabs>
          <w:tab w:val="left" w:pos="993"/>
          <w:tab w:val="left" w:pos="1800"/>
        </w:tabs>
        <w:ind w:left="993" w:firstLine="283"/>
        <w:rPr>
          <w:rFonts w:ascii="Verdana" w:hAnsi="Verdana"/>
          <w:color w:val="000000"/>
          <w:sz w:val="17"/>
          <w:szCs w:val="17"/>
        </w:rPr>
      </w:pPr>
      <w:r w:rsidRPr="00BF5301">
        <w:rPr>
          <w:rFonts w:ascii="Verdana" w:hAnsi="Verdana"/>
          <w:color w:val="000000"/>
          <w:sz w:val="17"/>
          <w:szCs w:val="17"/>
        </w:rPr>
        <w:tab/>
        <w:t xml:space="preserve">           C</w:t>
      </w:r>
      <w:r w:rsidRPr="00BF5301">
        <w:rPr>
          <w:rFonts w:ascii="Verdana" w:hAnsi="Verdana"/>
          <w:color w:val="000000"/>
          <w:sz w:val="17"/>
          <w:szCs w:val="17"/>
          <w:vertAlign w:val="subscript"/>
        </w:rPr>
        <w:t>i</w:t>
      </w:r>
    </w:p>
    <w:p w:rsidR="00EB2E92" w:rsidRPr="00C802AE" w:rsidRDefault="00EB2E92" w:rsidP="005072DD">
      <w:pPr>
        <w:spacing w:line="276" w:lineRule="auto"/>
        <w:ind w:left="360"/>
        <w:jc w:val="both"/>
        <w:rPr>
          <w:rFonts w:ascii="Verdana" w:hAnsi="Verdana"/>
          <w:sz w:val="17"/>
          <w:szCs w:val="17"/>
          <w:vertAlign w:val="subscript"/>
        </w:rPr>
      </w:pPr>
    </w:p>
    <w:p w:rsidR="00EB2E92" w:rsidRPr="00CF3CF0" w:rsidRDefault="00EB2E92" w:rsidP="00EB2E92">
      <w:pPr>
        <w:spacing w:line="276" w:lineRule="auto"/>
        <w:ind w:left="360"/>
        <w:jc w:val="both"/>
        <w:rPr>
          <w:rFonts w:ascii="Verdana" w:hAnsi="Verdana"/>
          <w:b/>
          <w:sz w:val="17"/>
          <w:szCs w:val="17"/>
        </w:rPr>
      </w:pPr>
    </w:p>
    <w:p w:rsidR="00EB2E92" w:rsidRPr="00961549" w:rsidRDefault="00EB2E92" w:rsidP="00EB2E92">
      <w:pPr>
        <w:suppressAutoHyphens/>
        <w:spacing w:line="100" w:lineRule="atLeast"/>
        <w:ind w:firstLine="709"/>
        <w:rPr>
          <w:rFonts w:ascii="Verdana" w:hAnsi="Verdana"/>
          <w:sz w:val="17"/>
          <w:szCs w:val="17"/>
          <w:lang w:eastAsia="ar-SA"/>
        </w:rPr>
      </w:pPr>
      <w:proofErr w:type="spellStart"/>
      <w:proofErr w:type="gramStart"/>
      <w:r w:rsidRPr="00961549">
        <w:rPr>
          <w:rFonts w:ascii="Verdana" w:hAnsi="Verdana"/>
          <w:sz w:val="17"/>
          <w:szCs w:val="17"/>
          <w:lang w:eastAsia="ar-SA"/>
        </w:rPr>
        <w:t>C</w:t>
      </w:r>
      <w:r w:rsidRPr="00961549">
        <w:rPr>
          <w:rFonts w:ascii="Verdana" w:hAnsi="Verdana"/>
          <w:sz w:val="17"/>
          <w:szCs w:val="17"/>
          <w:vertAlign w:val="subscript"/>
          <w:lang w:eastAsia="ar-SA"/>
        </w:rPr>
        <w:t>minimum</w:t>
      </w:r>
      <w:proofErr w:type="spellEnd"/>
      <w:r w:rsidRPr="00961549">
        <w:rPr>
          <w:rFonts w:ascii="Verdana" w:hAnsi="Verdana"/>
          <w:sz w:val="17"/>
          <w:szCs w:val="17"/>
          <w:vertAlign w:val="subscript"/>
          <w:lang w:eastAsia="ar-SA"/>
        </w:rPr>
        <w:t xml:space="preserve"> </w:t>
      </w:r>
      <w:r w:rsidRPr="00961549">
        <w:rPr>
          <w:rFonts w:ascii="Verdana" w:hAnsi="Verdana"/>
          <w:sz w:val="17"/>
          <w:szCs w:val="17"/>
          <w:lang w:eastAsia="ar-SA"/>
        </w:rPr>
        <w:t xml:space="preserve"> – cena</w:t>
      </w:r>
      <w:proofErr w:type="gramEnd"/>
      <w:r w:rsidRPr="00961549">
        <w:rPr>
          <w:rFonts w:ascii="Verdana" w:hAnsi="Verdana"/>
          <w:sz w:val="17"/>
          <w:szCs w:val="17"/>
          <w:lang w:eastAsia="ar-SA"/>
        </w:rPr>
        <w:t xml:space="preserve"> oferty najtańszej;</w:t>
      </w:r>
    </w:p>
    <w:p w:rsidR="00EB2E92" w:rsidRDefault="00EB2E92" w:rsidP="00EB2E92">
      <w:pPr>
        <w:suppressAutoHyphens/>
        <w:spacing w:line="100" w:lineRule="atLeast"/>
        <w:ind w:firstLine="709"/>
        <w:rPr>
          <w:rFonts w:ascii="Verdana" w:hAnsi="Verdana"/>
          <w:sz w:val="17"/>
          <w:szCs w:val="17"/>
          <w:lang w:eastAsia="ar-SA"/>
        </w:rPr>
      </w:pPr>
      <w:r w:rsidRPr="00961549">
        <w:rPr>
          <w:rFonts w:ascii="Verdana" w:hAnsi="Verdana"/>
          <w:sz w:val="17"/>
          <w:szCs w:val="17"/>
          <w:lang w:eastAsia="ar-SA"/>
        </w:rPr>
        <w:t>C</w:t>
      </w:r>
      <w:r w:rsidRPr="00961549">
        <w:rPr>
          <w:rFonts w:ascii="Verdana" w:hAnsi="Verdana"/>
          <w:sz w:val="17"/>
          <w:szCs w:val="17"/>
          <w:vertAlign w:val="subscript"/>
          <w:lang w:eastAsia="ar-SA"/>
        </w:rPr>
        <w:t>i</w:t>
      </w:r>
      <w:r w:rsidRPr="00961549">
        <w:rPr>
          <w:rFonts w:ascii="Verdana" w:hAnsi="Verdana"/>
          <w:sz w:val="17"/>
          <w:szCs w:val="17"/>
          <w:lang w:eastAsia="ar-SA"/>
        </w:rPr>
        <w:t xml:space="preserve"> – cena oferty badanej</w:t>
      </w:r>
    </w:p>
    <w:p w:rsidR="00BF5301" w:rsidRDefault="00BF5301" w:rsidP="00EB2E92">
      <w:pPr>
        <w:suppressAutoHyphens/>
        <w:spacing w:line="100" w:lineRule="atLeast"/>
        <w:ind w:firstLine="709"/>
        <w:rPr>
          <w:rFonts w:ascii="Verdana" w:hAnsi="Verdana"/>
          <w:sz w:val="17"/>
          <w:szCs w:val="17"/>
          <w:lang w:eastAsia="ar-SA"/>
        </w:rPr>
      </w:pPr>
    </w:p>
    <w:p w:rsidR="00BF5301" w:rsidRDefault="00BF5301" w:rsidP="00EB2E92">
      <w:pPr>
        <w:suppressAutoHyphens/>
        <w:spacing w:line="100" w:lineRule="atLeast"/>
        <w:ind w:firstLine="709"/>
        <w:rPr>
          <w:rFonts w:ascii="Verdana" w:hAnsi="Verdana"/>
          <w:sz w:val="17"/>
          <w:szCs w:val="17"/>
          <w:lang w:eastAsia="ar-SA"/>
        </w:rPr>
      </w:pPr>
    </w:p>
    <w:p w:rsidR="00BF5301" w:rsidRDefault="00BF5301" w:rsidP="00EB2E92">
      <w:pPr>
        <w:suppressAutoHyphens/>
        <w:spacing w:line="100" w:lineRule="atLeast"/>
        <w:ind w:firstLine="709"/>
        <w:rPr>
          <w:rFonts w:ascii="Verdana" w:hAnsi="Verdana"/>
          <w:sz w:val="17"/>
          <w:szCs w:val="17"/>
          <w:lang w:eastAsia="ar-SA"/>
        </w:rPr>
      </w:pPr>
    </w:p>
    <w:p w:rsidR="00BF5301" w:rsidRPr="00BF5301" w:rsidRDefault="00BF5301" w:rsidP="00BF5301">
      <w:pPr>
        <w:pStyle w:val="Akapitzlist"/>
        <w:numPr>
          <w:ilvl w:val="1"/>
          <w:numId w:val="17"/>
        </w:numPr>
        <w:suppressAutoHyphens/>
        <w:spacing w:line="100" w:lineRule="atLeast"/>
        <w:jc w:val="both"/>
        <w:rPr>
          <w:rFonts w:ascii="Verdana" w:hAnsi="Verdana"/>
          <w:b/>
          <w:sz w:val="17"/>
          <w:szCs w:val="17"/>
          <w:lang w:eastAsia="ar-SA"/>
        </w:rPr>
      </w:pPr>
      <w:r w:rsidRPr="00BF5301">
        <w:rPr>
          <w:rFonts w:ascii="Verdana" w:hAnsi="Verdana"/>
          <w:b/>
          <w:sz w:val="17"/>
          <w:szCs w:val="17"/>
          <w:lang w:eastAsia="ar-SA"/>
        </w:rPr>
        <w:t>Aspekt społeczny 5 % (kryterium 2)</w:t>
      </w:r>
    </w:p>
    <w:p w:rsidR="00BF5301" w:rsidRPr="00BF5301" w:rsidRDefault="00BF5301" w:rsidP="00BF5301">
      <w:pPr>
        <w:pStyle w:val="Akapitzlist"/>
        <w:suppressAutoHyphens/>
        <w:spacing w:line="100" w:lineRule="atLeast"/>
        <w:ind w:left="1429"/>
        <w:jc w:val="both"/>
        <w:rPr>
          <w:rFonts w:ascii="Verdana" w:hAnsi="Verdana"/>
          <w:b/>
          <w:sz w:val="17"/>
          <w:szCs w:val="17"/>
          <w:lang w:eastAsia="ar-SA"/>
        </w:rPr>
      </w:pPr>
    </w:p>
    <w:p w:rsidR="00BF5301" w:rsidRPr="00BF5301" w:rsidRDefault="00BF5301" w:rsidP="00BF5301">
      <w:pPr>
        <w:suppressAutoHyphens/>
        <w:spacing w:line="100" w:lineRule="atLeast"/>
        <w:ind w:firstLine="709"/>
        <w:jc w:val="both"/>
        <w:rPr>
          <w:rFonts w:ascii="Verdana" w:hAnsi="Verdana"/>
          <w:sz w:val="17"/>
          <w:szCs w:val="17"/>
          <w:lang w:eastAsia="ar-SA"/>
        </w:rPr>
      </w:pPr>
      <w:r>
        <w:rPr>
          <w:rFonts w:ascii="Verdana" w:hAnsi="Verdana"/>
          <w:sz w:val="17"/>
          <w:szCs w:val="17"/>
          <w:lang w:eastAsia="ar-SA"/>
        </w:rPr>
        <w:t xml:space="preserve">       Punktacja w kryterium </w:t>
      </w:r>
      <w:r w:rsidRPr="00BF5301">
        <w:rPr>
          <w:rFonts w:ascii="Verdana" w:hAnsi="Verdana"/>
          <w:sz w:val="17"/>
          <w:szCs w:val="17"/>
          <w:lang w:eastAsia="ar-SA"/>
        </w:rPr>
        <w:t xml:space="preserve">„Aspekt Społeczny” </w:t>
      </w:r>
      <w:r>
        <w:rPr>
          <w:rFonts w:ascii="Verdana" w:hAnsi="Verdana"/>
          <w:sz w:val="17"/>
          <w:szCs w:val="17"/>
          <w:lang w:eastAsia="ar-SA"/>
        </w:rPr>
        <w:t xml:space="preserve">będzie wynikała </w:t>
      </w:r>
      <w:r w:rsidRPr="00BF5301">
        <w:rPr>
          <w:rFonts w:ascii="Verdana" w:hAnsi="Verdana"/>
          <w:sz w:val="17"/>
          <w:szCs w:val="17"/>
          <w:lang w:eastAsia="ar-SA"/>
        </w:rPr>
        <w:t>z informacji zap</w:t>
      </w:r>
      <w:r w:rsidR="002D5E11">
        <w:rPr>
          <w:rFonts w:ascii="Verdana" w:hAnsi="Verdana"/>
          <w:sz w:val="17"/>
          <w:szCs w:val="17"/>
          <w:lang w:eastAsia="ar-SA"/>
        </w:rPr>
        <w:t>isanej w pkt. B</w:t>
      </w:r>
      <w:r w:rsidRPr="00BF5301">
        <w:rPr>
          <w:rFonts w:ascii="Verdana" w:hAnsi="Verdana"/>
          <w:sz w:val="17"/>
          <w:szCs w:val="17"/>
          <w:lang w:eastAsia="ar-SA"/>
        </w:rPr>
        <w:t xml:space="preserve"> Formularza ofe</w:t>
      </w:r>
      <w:r>
        <w:rPr>
          <w:rFonts w:ascii="Verdana" w:hAnsi="Verdana"/>
          <w:sz w:val="17"/>
          <w:szCs w:val="17"/>
          <w:lang w:eastAsia="ar-SA"/>
        </w:rPr>
        <w:t xml:space="preserve">rty, stanowiącego Załącznik nr </w:t>
      </w:r>
      <w:r w:rsidR="00DC1040">
        <w:rPr>
          <w:rFonts w:ascii="Verdana" w:hAnsi="Verdana"/>
          <w:sz w:val="17"/>
          <w:szCs w:val="17"/>
          <w:lang w:eastAsia="ar-SA"/>
        </w:rPr>
        <w:t>2</w:t>
      </w:r>
      <w:r w:rsidRPr="00BF5301">
        <w:rPr>
          <w:rFonts w:ascii="Verdana" w:hAnsi="Verdana"/>
          <w:sz w:val="17"/>
          <w:szCs w:val="17"/>
          <w:lang w:eastAsia="ar-SA"/>
        </w:rPr>
        <w:t xml:space="preserve"> do Ogłoszenia. </w:t>
      </w:r>
    </w:p>
    <w:p w:rsidR="00BF5301" w:rsidRPr="00BF5301" w:rsidRDefault="00BF5301" w:rsidP="00BF5301">
      <w:pPr>
        <w:suppressAutoHyphens/>
        <w:spacing w:line="100" w:lineRule="atLeast"/>
        <w:ind w:firstLine="709"/>
        <w:rPr>
          <w:rFonts w:ascii="Verdana" w:hAnsi="Verdana"/>
          <w:sz w:val="17"/>
          <w:szCs w:val="17"/>
          <w:lang w:eastAsia="ar-SA"/>
        </w:rPr>
      </w:pPr>
    </w:p>
    <w:p w:rsidR="00BF5301" w:rsidRPr="00BF5301" w:rsidRDefault="00BF5301" w:rsidP="002D5E11">
      <w:pPr>
        <w:suppressAutoHyphens/>
        <w:spacing w:line="100" w:lineRule="atLeast"/>
        <w:ind w:firstLine="709"/>
        <w:jc w:val="both"/>
        <w:rPr>
          <w:rFonts w:ascii="Verdana" w:hAnsi="Verdana"/>
          <w:sz w:val="17"/>
          <w:szCs w:val="17"/>
          <w:lang w:eastAsia="ar-SA"/>
        </w:rPr>
      </w:pPr>
      <w:r w:rsidRPr="00BF5301">
        <w:rPr>
          <w:rFonts w:ascii="Verdana" w:hAnsi="Verdana"/>
          <w:sz w:val="17"/>
          <w:szCs w:val="17"/>
          <w:lang w:eastAsia="ar-SA"/>
        </w:rPr>
        <w:t xml:space="preserve">       Punkty w kryterium „Aspekt Społeczny” Zamawiający przyzna</w:t>
      </w:r>
      <w:r>
        <w:rPr>
          <w:rFonts w:ascii="Verdana" w:hAnsi="Verdana"/>
          <w:sz w:val="17"/>
          <w:szCs w:val="17"/>
          <w:lang w:eastAsia="ar-SA"/>
        </w:rPr>
        <w:t xml:space="preserve"> za zatrudnienie, bezpośrednio </w:t>
      </w:r>
      <w:r w:rsidRPr="00BF5301">
        <w:rPr>
          <w:rFonts w:ascii="Verdana" w:hAnsi="Verdana"/>
          <w:sz w:val="17"/>
          <w:szCs w:val="17"/>
          <w:lang w:eastAsia="ar-SA"/>
        </w:rPr>
        <w:t>d</w:t>
      </w:r>
      <w:r w:rsidR="00DC1040">
        <w:rPr>
          <w:rFonts w:ascii="Verdana" w:hAnsi="Verdana"/>
          <w:sz w:val="17"/>
          <w:szCs w:val="17"/>
          <w:lang w:eastAsia="ar-SA"/>
        </w:rPr>
        <w:t xml:space="preserve">o świadczenia usługi hotelarskiej </w:t>
      </w:r>
      <w:r w:rsidRPr="00BF5301">
        <w:rPr>
          <w:rFonts w:ascii="Verdana" w:hAnsi="Verdana"/>
          <w:sz w:val="17"/>
          <w:szCs w:val="17"/>
          <w:lang w:eastAsia="ar-SA"/>
        </w:rPr>
        <w:t>(w tym np. obsługa rece</w:t>
      </w:r>
      <w:r>
        <w:rPr>
          <w:rFonts w:ascii="Verdana" w:hAnsi="Verdana"/>
          <w:sz w:val="17"/>
          <w:szCs w:val="17"/>
          <w:lang w:eastAsia="ar-SA"/>
        </w:rPr>
        <w:t xml:space="preserve">pcyjna lub sprzątania pokoi lub </w:t>
      </w:r>
      <w:r w:rsidRPr="00BF5301">
        <w:rPr>
          <w:rFonts w:ascii="Verdana" w:hAnsi="Verdana"/>
          <w:sz w:val="17"/>
          <w:szCs w:val="17"/>
          <w:lang w:eastAsia="ar-SA"/>
        </w:rPr>
        <w:t xml:space="preserve">przygotowania lub podawania posiłków), na podstawie umowy z tytułu prawa pracy, umowy cywilnoprawnej lub na podstawie innych umów, w czasie trwania umowy z Zamawiającym osobę/osoby: </w:t>
      </w:r>
    </w:p>
    <w:p w:rsidR="00BF5301" w:rsidRPr="00BF5301" w:rsidRDefault="00BF5301" w:rsidP="00BF5301">
      <w:pPr>
        <w:suppressAutoHyphens/>
        <w:spacing w:line="100" w:lineRule="atLeast"/>
        <w:ind w:firstLine="709"/>
        <w:jc w:val="both"/>
        <w:rPr>
          <w:rFonts w:ascii="Verdana" w:hAnsi="Verdana"/>
          <w:sz w:val="17"/>
          <w:szCs w:val="17"/>
          <w:lang w:eastAsia="ar-SA"/>
        </w:rPr>
      </w:pPr>
      <w:r w:rsidRPr="00BF5301">
        <w:rPr>
          <w:rFonts w:ascii="Verdana" w:hAnsi="Verdana"/>
          <w:sz w:val="17"/>
          <w:szCs w:val="17"/>
          <w:lang w:eastAsia="ar-SA"/>
        </w:rPr>
        <w:t>a</w:t>
      </w:r>
      <w:proofErr w:type="gramStart"/>
      <w:r w:rsidRPr="00BF5301">
        <w:rPr>
          <w:rFonts w:ascii="Verdana" w:hAnsi="Verdana"/>
          <w:sz w:val="17"/>
          <w:szCs w:val="17"/>
          <w:lang w:eastAsia="ar-SA"/>
        </w:rPr>
        <w:t>)</w:t>
      </w:r>
      <w:r w:rsidRPr="00BF5301">
        <w:rPr>
          <w:rFonts w:ascii="Verdana" w:hAnsi="Verdana"/>
          <w:sz w:val="17"/>
          <w:szCs w:val="17"/>
          <w:lang w:eastAsia="ar-SA"/>
        </w:rPr>
        <w:tab/>
        <w:t>niepełnosprawnej</w:t>
      </w:r>
      <w:proofErr w:type="gramEnd"/>
      <w:r w:rsidRPr="00BF5301">
        <w:rPr>
          <w:rFonts w:ascii="Verdana" w:hAnsi="Verdana"/>
          <w:sz w:val="17"/>
          <w:szCs w:val="17"/>
          <w:lang w:eastAsia="ar-SA"/>
        </w:rPr>
        <w:t xml:space="preserve"> w rozumieniu ustawy z dnia 27 sierpnia 1997 r. o rehabilitacji zawodowej i społecznej oraz zatrudnianiu osób niepełnosprawnych (</w:t>
      </w:r>
      <w:proofErr w:type="spellStart"/>
      <w:r w:rsidRPr="00BF5301">
        <w:rPr>
          <w:rFonts w:ascii="Verdana" w:hAnsi="Verdana"/>
          <w:sz w:val="17"/>
          <w:szCs w:val="17"/>
          <w:lang w:eastAsia="ar-SA"/>
        </w:rPr>
        <w:t>t.j.Dz</w:t>
      </w:r>
      <w:proofErr w:type="spellEnd"/>
      <w:r w:rsidRPr="00BF5301">
        <w:rPr>
          <w:rFonts w:ascii="Verdana" w:hAnsi="Verdana"/>
          <w:sz w:val="17"/>
          <w:szCs w:val="17"/>
          <w:lang w:eastAsia="ar-SA"/>
        </w:rPr>
        <w:t xml:space="preserve">. U. </w:t>
      </w:r>
      <w:proofErr w:type="gramStart"/>
      <w:r w:rsidRPr="00BF5301">
        <w:rPr>
          <w:rFonts w:ascii="Verdana" w:hAnsi="Verdana"/>
          <w:sz w:val="17"/>
          <w:szCs w:val="17"/>
          <w:lang w:eastAsia="ar-SA"/>
        </w:rPr>
        <w:t>z</w:t>
      </w:r>
      <w:proofErr w:type="gramEnd"/>
      <w:r w:rsidRPr="00BF5301">
        <w:rPr>
          <w:rFonts w:ascii="Verdana" w:hAnsi="Verdana"/>
          <w:sz w:val="17"/>
          <w:szCs w:val="17"/>
          <w:lang w:eastAsia="ar-SA"/>
        </w:rPr>
        <w:t xml:space="preserve"> 2018 r. poz. 511 ze zm.) lub</w:t>
      </w:r>
    </w:p>
    <w:p w:rsidR="00BF5301" w:rsidRPr="00BF5301" w:rsidRDefault="00BF5301" w:rsidP="00BF5301">
      <w:pPr>
        <w:suppressAutoHyphens/>
        <w:spacing w:line="100" w:lineRule="atLeast"/>
        <w:ind w:firstLine="709"/>
        <w:jc w:val="both"/>
        <w:rPr>
          <w:rFonts w:ascii="Verdana" w:hAnsi="Verdana"/>
          <w:sz w:val="17"/>
          <w:szCs w:val="17"/>
          <w:lang w:eastAsia="ar-SA"/>
        </w:rPr>
      </w:pPr>
      <w:r w:rsidRPr="00BF5301">
        <w:rPr>
          <w:rFonts w:ascii="Verdana" w:hAnsi="Verdana"/>
          <w:sz w:val="17"/>
          <w:szCs w:val="17"/>
          <w:lang w:eastAsia="ar-SA"/>
        </w:rPr>
        <w:t>b</w:t>
      </w:r>
      <w:proofErr w:type="gramStart"/>
      <w:r w:rsidRPr="00BF5301">
        <w:rPr>
          <w:rFonts w:ascii="Verdana" w:hAnsi="Verdana"/>
          <w:sz w:val="17"/>
          <w:szCs w:val="17"/>
          <w:lang w:eastAsia="ar-SA"/>
        </w:rPr>
        <w:t>)</w:t>
      </w:r>
      <w:r w:rsidRPr="00BF5301">
        <w:rPr>
          <w:rFonts w:ascii="Verdana" w:hAnsi="Verdana"/>
          <w:sz w:val="17"/>
          <w:szCs w:val="17"/>
          <w:lang w:eastAsia="ar-SA"/>
        </w:rPr>
        <w:tab/>
        <w:t>bezrobotnej</w:t>
      </w:r>
      <w:proofErr w:type="gramEnd"/>
      <w:r w:rsidRPr="00BF5301">
        <w:rPr>
          <w:rFonts w:ascii="Verdana" w:hAnsi="Verdana"/>
          <w:sz w:val="17"/>
          <w:szCs w:val="17"/>
          <w:lang w:eastAsia="ar-SA"/>
        </w:rPr>
        <w:t xml:space="preserve"> w rozumieniu ustawy z dnia 20 kwietnia 2004 r. o promocji zatrudnienia i instytucjach rynku pracy (t.j.</w:t>
      </w:r>
      <w:r>
        <w:rPr>
          <w:rFonts w:ascii="Verdana" w:hAnsi="Verdana"/>
          <w:sz w:val="17"/>
          <w:szCs w:val="17"/>
          <w:lang w:eastAsia="ar-SA"/>
        </w:rPr>
        <w:t>,</w:t>
      </w:r>
      <w:proofErr w:type="spellStart"/>
      <w:r w:rsidRPr="00BF5301">
        <w:rPr>
          <w:rFonts w:ascii="Verdana" w:hAnsi="Verdana"/>
          <w:sz w:val="17"/>
          <w:szCs w:val="17"/>
          <w:lang w:eastAsia="ar-SA"/>
        </w:rPr>
        <w:t>Dz</w:t>
      </w:r>
      <w:proofErr w:type="spellEnd"/>
      <w:r w:rsidRPr="00BF5301">
        <w:rPr>
          <w:rFonts w:ascii="Verdana" w:hAnsi="Verdana"/>
          <w:sz w:val="17"/>
          <w:szCs w:val="17"/>
          <w:lang w:eastAsia="ar-SA"/>
        </w:rPr>
        <w:t xml:space="preserve">. U. </w:t>
      </w:r>
      <w:proofErr w:type="gramStart"/>
      <w:r w:rsidRPr="00BF5301">
        <w:rPr>
          <w:rFonts w:ascii="Verdana" w:hAnsi="Verdana"/>
          <w:sz w:val="17"/>
          <w:szCs w:val="17"/>
          <w:lang w:eastAsia="ar-SA"/>
        </w:rPr>
        <w:t>z</w:t>
      </w:r>
      <w:proofErr w:type="gramEnd"/>
      <w:r w:rsidRPr="00BF5301">
        <w:rPr>
          <w:rFonts w:ascii="Verdana" w:hAnsi="Verdana"/>
          <w:sz w:val="17"/>
          <w:szCs w:val="17"/>
          <w:lang w:eastAsia="ar-SA"/>
        </w:rPr>
        <w:t xml:space="preserve"> 2018 r. poz. 1265 ze zm.) </w:t>
      </w:r>
    </w:p>
    <w:p w:rsidR="00BF5301" w:rsidRPr="00BF5301" w:rsidRDefault="00BF5301" w:rsidP="00BF5301">
      <w:pPr>
        <w:suppressAutoHyphens/>
        <w:spacing w:line="100" w:lineRule="atLeast"/>
        <w:ind w:firstLine="709"/>
        <w:jc w:val="both"/>
        <w:rPr>
          <w:rFonts w:ascii="Verdana" w:hAnsi="Verdana"/>
          <w:sz w:val="17"/>
          <w:szCs w:val="17"/>
          <w:lang w:eastAsia="ar-SA"/>
        </w:rPr>
      </w:pPr>
      <w:r w:rsidRPr="00BF5301">
        <w:rPr>
          <w:rFonts w:ascii="Verdana" w:hAnsi="Verdana"/>
          <w:sz w:val="17"/>
          <w:szCs w:val="17"/>
          <w:lang w:eastAsia="ar-SA"/>
        </w:rPr>
        <w:t>c</w:t>
      </w:r>
      <w:proofErr w:type="gramStart"/>
      <w:r w:rsidRPr="00BF5301">
        <w:rPr>
          <w:rFonts w:ascii="Verdana" w:hAnsi="Verdana"/>
          <w:sz w:val="17"/>
          <w:szCs w:val="17"/>
          <w:lang w:eastAsia="ar-SA"/>
        </w:rPr>
        <w:t>)</w:t>
      </w:r>
      <w:r w:rsidRPr="00BF5301">
        <w:rPr>
          <w:rFonts w:ascii="Verdana" w:hAnsi="Verdana"/>
          <w:sz w:val="17"/>
          <w:szCs w:val="17"/>
          <w:lang w:eastAsia="ar-SA"/>
        </w:rPr>
        <w:tab/>
        <w:t>do</w:t>
      </w:r>
      <w:proofErr w:type="gramEnd"/>
      <w:r w:rsidRPr="00BF5301">
        <w:rPr>
          <w:rFonts w:ascii="Verdana" w:hAnsi="Verdana"/>
          <w:sz w:val="17"/>
          <w:szCs w:val="17"/>
          <w:lang w:eastAsia="ar-SA"/>
        </w:rPr>
        <w:t xml:space="preserve"> 30. </w:t>
      </w:r>
      <w:proofErr w:type="gramStart"/>
      <w:r w:rsidRPr="00BF5301">
        <w:rPr>
          <w:rFonts w:ascii="Verdana" w:hAnsi="Verdana"/>
          <w:sz w:val="17"/>
          <w:szCs w:val="17"/>
          <w:lang w:eastAsia="ar-SA"/>
        </w:rPr>
        <w:t>roku</w:t>
      </w:r>
      <w:proofErr w:type="gramEnd"/>
      <w:r w:rsidRPr="00BF5301">
        <w:rPr>
          <w:rFonts w:ascii="Verdana" w:hAnsi="Verdana"/>
          <w:sz w:val="17"/>
          <w:szCs w:val="17"/>
          <w:lang w:eastAsia="ar-SA"/>
        </w:rPr>
        <w:t xml:space="preserve"> życia lub po ukończeniu 50. </w:t>
      </w:r>
      <w:proofErr w:type="gramStart"/>
      <w:r w:rsidRPr="00BF5301">
        <w:rPr>
          <w:rFonts w:ascii="Verdana" w:hAnsi="Verdana"/>
          <w:sz w:val="17"/>
          <w:szCs w:val="17"/>
          <w:lang w:eastAsia="ar-SA"/>
        </w:rPr>
        <w:t>roku</w:t>
      </w:r>
      <w:proofErr w:type="gramEnd"/>
      <w:r w:rsidRPr="00BF5301">
        <w:rPr>
          <w:rFonts w:ascii="Verdana" w:hAnsi="Verdana"/>
          <w:sz w:val="17"/>
          <w:szCs w:val="17"/>
          <w:lang w:eastAsia="ar-SA"/>
        </w:rPr>
        <w:t xml:space="preserve"> życia, posiadającej status osoby poszukującej pracy, bez zatrudnienia;</w:t>
      </w:r>
    </w:p>
    <w:p w:rsidR="00BF5301" w:rsidRPr="00BF5301" w:rsidRDefault="00BF5301" w:rsidP="00BF5301">
      <w:pPr>
        <w:suppressAutoHyphens/>
        <w:spacing w:line="100" w:lineRule="atLeast"/>
        <w:ind w:firstLine="709"/>
        <w:jc w:val="both"/>
        <w:rPr>
          <w:rFonts w:ascii="Verdana" w:hAnsi="Verdana"/>
          <w:sz w:val="17"/>
          <w:szCs w:val="17"/>
          <w:lang w:eastAsia="ar-SA"/>
        </w:rPr>
      </w:pPr>
    </w:p>
    <w:p w:rsidR="00BF5301" w:rsidRPr="00BF5301" w:rsidRDefault="00BF5301" w:rsidP="00BF5301">
      <w:pPr>
        <w:suppressAutoHyphens/>
        <w:spacing w:line="100" w:lineRule="atLeast"/>
        <w:ind w:firstLine="709"/>
        <w:jc w:val="both"/>
        <w:rPr>
          <w:rFonts w:ascii="Verdana" w:hAnsi="Verdana"/>
          <w:sz w:val="17"/>
          <w:szCs w:val="17"/>
          <w:lang w:eastAsia="ar-SA"/>
        </w:rPr>
      </w:pPr>
      <w:r w:rsidRPr="00BF5301">
        <w:rPr>
          <w:rFonts w:ascii="Verdana" w:hAnsi="Verdana"/>
          <w:sz w:val="17"/>
          <w:szCs w:val="17"/>
          <w:lang w:eastAsia="ar-SA"/>
        </w:rPr>
        <w:t xml:space="preserve">      Zamawiający przyzna:</w:t>
      </w:r>
    </w:p>
    <w:p w:rsidR="00BF5301" w:rsidRPr="00BF5301" w:rsidRDefault="00BF5301" w:rsidP="00BF5301">
      <w:pPr>
        <w:suppressAutoHyphens/>
        <w:spacing w:line="100" w:lineRule="atLeast"/>
        <w:ind w:firstLine="709"/>
        <w:jc w:val="both"/>
        <w:rPr>
          <w:rFonts w:ascii="Verdana" w:hAnsi="Verdana"/>
          <w:sz w:val="17"/>
          <w:szCs w:val="17"/>
          <w:lang w:eastAsia="ar-SA"/>
        </w:rPr>
      </w:pPr>
    </w:p>
    <w:p w:rsidR="00BF5301" w:rsidRPr="00BF5301" w:rsidRDefault="00BF5301" w:rsidP="00BF5301">
      <w:pPr>
        <w:suppressAutoHyphens/>
        <w:spacing w:line="100" w:lineRule="atLeast"/>
        <w:ind w:firstLine="709"/>
        <w:jc w:val="both"/>
        <w:rPr>
          <w:rFonts w:ascii="Verdana" w:hAnsi="Verdana"/>
          <w:sz w:val="17"/>
          <w:szCs w:val="17"/>
          <w:lang w:eastAsia="ar-SA"/>
        </w:rPr>
      </w:pPr>
      <w:r w:rsidRPr="00BF5301">
        <w:rPr>
          <w:rFonts w:ascii="Verdana" w:hAnsi="Verdana"/>
          <w:sz w:val="17"/>
          <w:szCs w:val="17"/>
          <w:lang w:eastAsia="ar-SA"/>
        </w:rPr>
        <w:t>•</w:t>
      </w:r>
      <w:r w:rsidRPr="00BF5301">
        <w:rPr>
          <w:rFonts w:ascii="Verdana" w:hAnsi="Verdana"/>
          <w:sz w:val="17"/>
          <w:szCs w:val="17"/>
          <w:lang w:eastAsia="ar-SA"/>
        </w:rPr>
        <w:tab/>
        <w:t xml:space="preserve"> 100 punktów w Kryterium „Aspekt społeczny” za zatrudnienie przynajmni</w:t>
      </w:r>
      <w:r>
        <w:rPr>
          <w:rFonts w:ascii="Verdana" w:hAnsi="Verdana"/>
          <w:sz w:val="17"/>
          <w:szCs w:val="17"/>
          <w:lang w:eastAsia="ar-SA"/>
        </w:rPr>
        <w:t>ej 1 osoby wskazanej w pkt. 1</w:t>
      </w:r>
      <w:r w:rsidRPr="00BF5301">
        <w:rPr>
          <w:rFonts w:ascii="Verdana" w:hAnsi="Verdana"/>
          <w:sz w:val="17"/>
          <w:szCs w:val="17"/>
          <w:lang w:eastAsia="ar-SA"/>
        </w:rPr>
        <w:t>.2. Ogłoszenia z lit.:</w:t>
      </w:r>
    </w:p>
    <w:p w:rsidR="00BF5301" w:rsidRPr="00BF5301" w:rsidRDefault="00BF5301" w:rsidP="00BF5301">
      <w:pPr>
        <w:suppressAutoHyphens/>
        <w:spacing w:line="100" w:lineRule="atLeast"/>
        <w:ind w:firstLine="709"/>
        <w:jc w:val="both"/>
        <w:rPr>
          <w:rFonts w:ascii="Verdana" w:hAnsi="Verdana"/>
          <w:sz w:val="17"/>
          <w:szCs w:val="17"/>
          <w:lang w:eastAsia="ar-SA"/>
        </w:rPr>
      </w:pPr>
      <w:r w:rsidRPr="00BF5301">
        <w:rPr>
          <w:rFonts w:ascii="Verdana" w:hAnsi="Verdana"/>
          <w:sz w:val="17"/>
          <w:szCs w:val="17"/>
          <w:lang w:eastAsia="ar-SA"/>
        </w:rPr>
        <w:t xml:space="preserve">- z lit. a) lub/i </w:t>
      </w:r>
    </w:p>
    <w:p w:rsidR="00BF5301" w:rsidRPr="00BF5301" w:rsidRDefault="00BF5301" w:rsidP="00BF5301">
      <w:pPr>
        <w:suppressAutoHyphens/>
        <w:spacing w:line="100" w:lineRule="atLeast"/>
        <w:ind w:firstLine="709"/>
        <w:jc w:val="both"/>
        <w:rPr>
          <w:rFonts w:ascii="Verdana" w:hAnsi="Verdana"/>
          <w:sz w:val="17"/>
          <w:szCs w:val="17"/>
          <w:lang w:eastAsia="ar-SA"/>
        </w:rPr>
      </w:pPr>
      <w:r w:rsidRPr="00BF5301">
        <w:rPr>
          <w:rFonts w:ascii="Verdana" w:hAnsi="Verdana"/>
          <w:sz w:val="17"/>
          <w:szCs w:val="17"/>
          <w:lang w:eastAsia="ar-SA"/>
        </w:rPr>
        <w:t xml:space="preserve">- z lit. b) lub/i </w:t>
      </w:r>
    </w:p>
    <w:p w:rsidR="00BF5301" w:rsidRPr="00BF5301" w:rsidRDefault="00BF5301" w:rsidP="00BF5301">
      <w:pPr>
        <w:suppressAutoHyphens/>
        <w:spacing w:line="100" w:lineRule="atLeast"/>
        <w:ind w:firstLine="709"/>
        <w:jc w:val="both"/>
        <w:rPr>
          <w:rFonts w:ascii="Verdana" w:hAnsi="Verdana"/>
          <w:sz w:val="17"/>
          <w:szCs w:val="17"/>
          <w:lang w:eastAsia="ar-SA"/>
        </w:rPr>
      </w:pPr>
      <w:r w:rsidRPr="00BF5301">
        <w:rPr>
          <w:rFonts w:ascii="Verdana" w:hAnsi="Verdana"/>
          <w:sz w:val="17"/>
          <w:szCs w:val="17"/>
          <w:lang w:eastAsia="ar-SA"/>
        </w:rPr>
        <w:t xml:space="preserve">- z lit. c) </w:t>
      </w:r>
    </w:p>
    <w:p w:rsidR="00BF5301" w:rsidRPr="00BF5301" w:rsidRDefault="00BF5301" w:rsidP="00BF5301">
      <w:pPr>
        <w:suppressAutoHyphens/>
        <w:spacing w:line="100" w:lineRule="atLeast"/>
        <w:ind w:firstLine="709"/>
        <w:jc w:val="both"/>
        <w:rPr>
          <w:rFonts w:ascii="Verdana" w:hAnsi="Verdana"/>
          <w:sz w:val="17"/>
          <w:szCs w:val="17"/>
          <w:lang w:eastAsia="ar-SA"/>
        </w:rPr>
      </w:pPr>
    </w:p>
    <w:p w:rsidR="00BF5301" w:rsidRPr="00BF5301" w:rsidRDefault="00BF5301" w:rsidP="00BF5301">
      <w:pPr>
        <w:suppressAutoHyphens/>
        <w:spacing w:line="100" w:lineRule="atLeast"/>
        <w:ind w:firstLine="709"/>
        <w:jc w:val="both"/>
        <w:rPr>
          <w:rFonts w:ascii="Verdana" w:hAnsi="Verdana"/>
          <w:sz w:val="17"/>
          <w:szCs w:val="17"/>
          <w:lang w:eastAsia="ar-SA"/>
        </w:rPr>
      </w:pPr>
      <w:r w:rsidRPr="00BF5301">
        <w:rPr>
          <w:rFonts w:ascii="Verdana" w:hAnsi="Verdana"/>
          <w:sz w:val="17"/>
          <w:szCs w:val="17"/>
          <w:lang w:eastAsia="ar-SA"/>
        </w:rPr>
        <w:t>•</w:t>
      </w:r>
      <w:r w:rsidRPr="00BF5301">
        <w:rPr>
          <w:rFonts w:ascii="Verdana" w:hAnsi="Verdana"/>
          <w:sz w:val="17"/>
          <w:szCs w:val="17"/>
          <w:lang w:eastAsia="ar-SA"/>
        </w:rPr>
        <w:tab/>
        <w:t xml:space="preserve"> 0 punktów za niezatrudnianie żadnej z ww. grup społecznych </w:t>
      </w:r>
    </w:p>
    <w:p w:rsidR="00BF5301" w:rsidRPr="00BF5301" w:rsidRDefault="00BF5301" w:rsidP="00BF5301">
      <w:pPr>
        <w:suppressAutoHyphens/>
        <w:spacing w:line="100" w:lineRule="atLeast"/>
        <w:ind w:firstLine="709"/>
        <w:jc w:val="both"/>
        <w:rPr>
          <w:rFonts w:ascii="Verdana" w:hAnsi="Verdana"/>
          <w:sz w:val="17"/>
          <w:szCs w:val="17"/>
          <w:lang w:eastAsia="ar-SA"/>
        </w:rPr>
      </w:pPr>
    </w:p>
    <w:p w:rsidR="00BF5301" w:rsidRPr="00BF5301" w:rsidRDefault="00BF5301" w:rsidP="00BF5301">
      <w:pPr>
        <w:suppressAutoHyphens/>
        <w:spacing w:line="100" w:lineRule="atLeast"/>
        <w:ind w:firstLine="709"/>
        <w:jc w:val="both"/>
        <w:rPr>
          <w:rFonts w:ascii="Verdana" w:hAnsi="Verdana"/>
          <w:sz w:val="17"/>
          <w:szCs w:val="17"/>
          <w:lang w:eastAsia="ar-SA"/>
        </w:rPr>
      </w:pPr>
      <w:r w:rsidRPr="00BF5301">
        <w:rPr>
          <w:rFonts w:ascii="Verdana" w:hAnsi="Verdana"/>
          <w:sz w:val="17"/>
          <w:szCs w:val="17"/>
          <w:lang w:eastAsia="ar-SA"/>
        </w:rPr>
        <w:t>Maksymalna liczba punktów w kryterium „Aspekt społeczny”:</w:t>
      </w:r>
    </w:p>
    <w:p w:rsidR="00BF5301" w:rsidRPr="00BF5301" w:rsidRDefault="00BF5301" w:rsidP="00BF5301">
      <w:pPr>
        <w:suppressAutoHyphens/>
        <w:spacing w:line="100" w:lineRule="atLeast"/>
        <w:ind w:firstLine="709"/>
        <w:jc w:val="both"/>
        <w:rPr>
          <w:rFonts w:ascii="Verdana" w:hAnsi="Verdana"/>
          <w:sz w:val="17"/>
          <w:szCs w:val="17"/>
          <w:lang w:eastAsia="ar-SA"/>
        </w:rPr>
      </w:pPr>
      <w:r w:rsidRPr="00BF5301">
        <w:rPr>
          <w:rFonts w:ascii="Verdana" w:hAnsi="Verdana"/>
          <w:sz w:val="17"/>
          <w:szCs w:val="17"/>
          <w:lang w:eastAsia="ar-SA"/>
        </w:rPr>
        <w:t>Aspekt społeczny=100 punktów x waga kryterium (5%)</w:t>
      </w:r>
    </w:p>
    <w:p w:rsidR="00BF5301" w:rsidRPr="00BF5301" w:rsidRDefault="00BF5301" w:rsidP="00BF5301">
      <w:pPr>
        <w:suppressAutoHyphens/>
        <w:spacing w:line="100" w:lineRule="atLeast"/>
        <w:ind w:firstLine="709"/>
        <w:rPr>
          <w:rFonts w:ascii="Verdana" w:hAnsi="Verdana"/>
          <w:sz w:val="17"/>
          <w:szCs w:val="17"/>
          <w:lang w:eastAsia="ar-SA"/>
        </w:rPr>
      </w:pPr>
    </w:p>
    <w:p w:rsidR="00BF5301" w:rsidRPr="00BF5301" w:rsidRDefault="00BF5301" w:rsidP="00BF5301">
      <w:pPr>
        <w:suppressAutoHyphens/>
        <w:spacing w:line="100" w:lineRule="atLeast"/>
        <w:ind w:firstLine="709"/>
        <w:rPr>
          <w:rFonts w:ascii="Verdana" w:hAnsi="Verdana"/>
          <w:sz w:val="17"/>
          <w:szCs w:val="17"/>
          <w:lang w:eastAsia="ar-SA"/>
        </w:rPr>
      </w:pPr>
    </w:p>
    <w:p w:rsidR="00BF5301" w:rsidRPr="00BF5301" w:rsidRDefault="00C24207" w:rsidP="00BF5301">
      <w:pPr>
        <w:suppressAutoHyphens/>
        <w:spacing w:line="100" w:lineRule="atLeast"/>
        <w:ind w:firstLine="709"/>
        <w:rPr>
          <w:rFonts w:ascii="Verdana" w:hAnsi="Verdana"/>
          <w:sz w:val="17"/>
          <w:szCs w:val="17"/>
          <w:lang w:eastAsia="ar-SA"/>
        </w:rPr>
      </w:pPr>
      <w:r>
        <w:rPr>
          <w:rFonts w:ascii="Verdana" w:hAnsi="Verdana"/>
          <w:sz w:val="17"/>
          <w:szCs w:val="17"/>
          <w:lang w:eastAsia="ar-SA"/>
        </w:rPr>
        <w:t>I</w:t>
      </w:r>
      <w:r w:rsidR="00BF5301" w:rsidRPr="00BF5301">
        <w:rPr>
          <w:rFonts w:ascii="Verdana" w:hAnsi="Verdana"/>
          <w:sz w:val="17"/>
          <w:szCs w:val="17"/>
          <w:lang w:eastAsia="ar-SA"/>
        </w:rPr>
        <w:t>.    Za najkorzystniejszą zostanie wybrana oferta z największą liczbą punktów w sumie:</w:t>
      </w:r>
    </w:p>
    <w:p w:rsidR="00BF5301" w:rsidRPr="00BF5301" w:rsidRDefault="00BF5301" w:rsidP="00BF5301">
      <w:pPr>
        <w:suppressAutoHyphens/>
        <w:spacing w:line="100" w:lineRule="atLeast"/>
        <w:ind w:firstLine="709"/>
        <w:rPr>
          <w:rFonts w:ascii="Verdana" w:hAnsi="Verdana"/>
          <w:sz w:val="17"/>
          <w:szCs w:val="17"/>
          <w:lang w:eastAsia="ar-SA"/>
        </w:rPr>
      </w:pPr>
      <w:r w:rsidRPr="00BF5301">
        <w:rPr>
          <w:rFonts w:ascii="Verdana" w:hAnsi="Verdana"/>
          <w:sz w:val="17"/>
          <w:szCs w:val="17"/>
          <w:lang w:eastAsia="ar-SA"/>
        </w:rPr>
        <w:t xml:space="preserve">         </w:t>
      </w:r>
      <w:r>
        <w:rPr>
          <w:rFonts w:ascii="Verdana" w:hAnsi="Verdana"/>
          <w:sz w:val="17"/>
          <w:szCs w:val="17"/>
          <w:lang w:eastAsia="ar-SA"/>
        </w:rPr>
        <w:tab/>
      </w:r>
      <w:proofErr w:type="gramStart"/>
      <w:r w:rsidRPr="00BF5301">
        <w:rPr>
          <w:rFonts w:ascii="Verdana" w:hAnsi="Verdana"/>
          <w:sz w:val="17"/>
          <w:szCs w:val="17"/>
          <w:lang w:eastAsia="ar-SA"/>
        </w:rPr>
        <w:t>-  Ceny</w:t>
      </w:r>
      <w:proofErr w:type="gramEnd"/>
      <w:r w:rsidRPr="00BF5301">
        <w:rPr>
          <w:rFonts w:ascii="Verdana" w:hAnsi="Verdana"/>
          <w:sz w:val="17"/>
          <w:szCs w:val="17"/>
          <w:lang w:eastAsia="ar-SA"/>
        </w:rPr>
        <w:t xml:space="preserve"> oferty brutto </w:t>
      </w:r>
    </w:p>
    <w:p w:rsidR="00BF5301" w:rsidRPr="00BF5301" w:rsidRDefault="00BF5301" w:rsidP="00BF5301">
      <w:pPr>
        <w:suppressAutoHyphens/>
        <w:spacing w:line="100" w:lineRule="atLeast"/>
        <w:ind w:firstLine="709"/>
        <w:rPr>
          <w:rFonts w:ascii="Verdana" w:hAnsi="Verdana"/>
          <w:sz w:val="17"/>
          <w:szCs w:val="17"/>
          <w:lang w:eastAsia="ar-SA"/>
        </w:rPr>
      </w:pPr>
      <w:r w:rsidRPr="00BF5301">
        <w:rPr>
          <w:rFonts w:ascii="Verdana" w:hAnsi="Verdana"/>
          <w:sz w:val="17"/>
          <w:szCs w:val="17"/>
          <w:lang w:eastAsia="ar-SA"/>
        </w:rPr>
        <w:t xml:space="preserve">   </w:t>
      </w:r>
      <w:r>
        <w:rPr>
          <w:rFonts w:ascii="Verdana" w:hAnsi="Verdana"/>
          <w:sz w:val="17"/>
          <w:szCs w:val="17"/>
          <w:lang w:eastAsia="ar-SA"/>
        </w:rPr>
        <w:tab/>
      </w:r>
      <w:proofErr w:type="gramStart"/>
      <w:r w:rsidRPr="00BF5301">
        <w:rPr>
          <w:rFonts w:ascii="Verdana" w:hAnsi="Verdana"/>
          <w:sz w:val="17"/>
          <w:szCs w:val="17"/>
          <w:lang w:eastAsia="ar-SA"/>
        </w:rPr>
        <w:t>-  Aspekt</w:t>
      </w:r>
      <w:proofErr w:type="gramEnd"/>
      <w:r w:rsidRPr="00BF5301">
        <w:rPr>
          <w:rFonts w:ascii="Verdana" w:hAnsi="Verdana"/>
          <w:sz w:val="17"/>
          <w:szCs w:val="17"/>
          <w:lang w:eastAsia="ar-SA"/>
        </w:rPr>
        <w:t xml:space="preserve"> społeczny  </w:t>
      </w:r>
    </w:p>
    <w:p w:rsidR="00BF5301" w:rsidRPr="00BF5301" w:rsidRDefault="00BF5301" w:rsidP="00BF5301">
      <w:pPr>
        <w:suppressAutoHyphens/>
        <w:spacing w:line="100" w:lineRule="atLeast"/>
        <w:ind w:firstLine="709"/>
        <w:rPr>
          <w:rFonts w:ascii="Verdana" w:hAnsi="Verdana"/>
          <w:sz w:val="17"/>
          <w:szCs w:val="17"/>
          <w:lang w:eastAsia="ar-SA"/>
        </w:rPr>
      </w:pPr>
    </w:p>
    <w:p w:rsidR="00BF5301" w:rsidRDefault="00BF5301" w:rsidP="00BF5301">
      <w:pPr>
        <w:suppressAutoHyphens/>
        <w:spacing w:line="100" w:lineRule="atLeast"/>
        <w:ind w:firstLine="709"/>
        <w:rPr>
          <w:rFonts w:ascii="Verdana" w:hAnsi="Verdana"/>
          <w:sz w:val="17"/>
          <w:szCs w:val="17"/>
          <w:lang w:eastAsia="ar-SA"/>
        </w:rPr>
      </w:pPr>
      <w:r w:rsidRPr="00BF5301">
        <w:rPr>
          <w:rFonts w:ascii="Verdana" w:hAnsi="Verdana"/>
          <w:sz w:val="17"/>
          <w:szCs w:val="17"/>
          <w:lang w:eastAsia="ar-SA"/>
        </w:rPr>
        <w:t xml:space="preserve">    Całkowita liczba punktów = Cena + Aspekt społeczny</w:t>
      </w:r>
    </w:p>
    <w:p w:rsidR="00BF5301" w:rsidRDefault="00BF5301" w:rsidP="00EB2E92">
      <w:pPr>
        <w:suppressAutoHyphens/>
        <w:spacing w:line="100" w:lineRule="atLeast"/>
        <w:ind w:firstLine="709"/>
        <w:rPr>
          <w:rFonts w:ascii="Verdana" w:hAnsi="Verdana"/>
          <w:sz w:val="17"/>
          <w:szCs w:val="17"/>
          <w:lang w:eastAsia="ar-SA"/>
        </w:rPr>
      </w:pPr>
    </w:p>
    <w:p w:rsidR="00BF5301" w:rsidRDefault="00BF5301" w:rsidP="00EB2E92">
      <w:pPr>
        <w:suppressAutoHyphens/>
        <w:spacing w:line="100" w:lineRule="atLeast"/>
        <w:ind w:firstLine="709"/>
        <w:rPr>
          <w:rFonts w:ascii="Verdana" w:hAnsi="Verdana"/>
          <w:sz w:val="17"/>
          <w:szCs w:val="17"/>
          <w:lang w:eastAsia="ar-SA"/>
        </w:rPr>
      </w:pPr>
    </w:p>
    <w:p w:rsidR="00EB2E92" w:rsidRDefault="00EB2E92" w:rsidP="00EB2E92">
      <w:pPr>
        <w:numPr>
          <w:ilvl w:val="0"/>
          <w:numId w:val="21"/>
        </w:numPr>
        <w:suppressAutoHyphens/>
        <w:spacing w:line="100" w:lineRule="atLeast"/>
        <w:ind w:left="851" w:hanging="425"/>
        <w:jc w:val="both"/>
        <w:rPr>
          <w:rFonts w:ascii="Verdana" w:hAnsi="Verdana"/>
          <w:sz w:val="17"/>
          <w:szCs w:val="17"/>
          <w:lang w:eastAsia="ar-SA"/>
        </w:rPr>
      </w:pPr>
      <w:r w:rsidRPr="00961549">
        <w:rPr>
          <w:rFonts w:ascii="Verdana" w:hAnsi="Verdana"/>
          <w:sz w:val="17"/>
          <w:szCs w:val="17"/>
          <w:lang w:eastAsia="ar-SA"/>
        </w:rPr>
        <w:t xml:space="preserve">Oferent wskazuje w ofercie wartość podatku VAT oraz zastosowaną stawkę VAT. Dla porównania ofert w postępowaniu zamawiający będzie brać pod uwagę całkowitą kwotę niezbędną do realizacji zamówienia, a zatem kwotę, jaką będzie musiał zapłacić z tytułu realizacji zamówienia (zawierającą także podatek od towarów i usług). Dlatego też niezbędne jest wskazanie przez oferenta stawki podatku VAT. </w:t>
      </w:r>
      <w:r w:rsidRPr="00961549">
        <w:rPr>
          <w:rFonts w:ascii="Verdana" w:hAnsi="Verdana"/>
          <w:sz w:val="17"/>
          <w:szCs w:val="17"/>
          <w:lang w:eastAsia="ar-SA"/>
        </w:rPr>
        <w:cr/>
      </w:r>
    </w:p>
    <w:p w:rsidR="006B62D3" w:rsidRDefault="006B62D3" w:rsidP="007676C6">
      <w:pPr>
        <w:suppressAutoHyphens/>
        <w:spacing w:line="100" w:lineRule="atLeast"/>
        <w:jc w:val="both"/>
        <w:rPr>
          <w:rFonts w:ascii="Verdana" w:hAnsi="Verdana"/>
          <w:sz w:val="17"/>
          <w:szCs w:val="17"/>
          <w:lang w:eastAsia="ar-SA"/>
        </w:rPr>
      </w:pPr>
    </w:p>
    <w:p w:rsidR="00BF5301" w:rsidRPr="00BF5301" w:rsidRDefault="00C24207" w:rsidP="00BF5301">
      <w:pPr>
        <w:suppressAutoHyphens/>
        <w:spacing w:line="100" w:lineRule="atLeast"/>
        <w:ind w:left="851"/>
        <w:jc w:val="both"/>
        <w:rPr>
          <w:rFonts w:ascii="Verdana" w:hAnsi="Verdana"/>
          <w:sz w:val="17"/>
          <w:szCs w:val="17"/>
          <w:lang w:eastAsia="ar-SA"/>
        </w:rPr>
      </w:pPr>
      <w:r>
        <w:rPr>
          <w:rFonts w:ascii="Verdana" w:hAnsi="Verdana"/>
          <w:sz w:val="17"/>
          <w:szCs w:val="17"/>
          <w:lang w:eastAsia="ar-SA"/>
        </w:rPr>
        <w:t>II.</w:t>
      </w:r>
      <w:r w:rsidR="00BF5301">
        <w:rPr>
          <w:rFonts w:ascii="Verdana" w:hAnsi="Verdana"/>
          <w:sz w:val="17"/>
          <w:szCs w:val="17"/>
          <w:lang w:eastAsia="ar-SA"/>
        </w:rPr>
        <w:t xml:space="preserve">  </w:t>
      </w:r>
      <w:r w:rsidR="00BF5301" w:rsidRPr="00BF5301">
        <w:rPr>
          <w:rFonts w:ascii="Verdana" w:hAnsi="Verdana"/>
          <w:sz w:val="17"/>
          <w:szCs w:val="17"/>
          <w:lang w:eastAsia="ar-SA"/>
        </w:rPr>
        <w:t>Jeżeli złożono ofertę, której wybór prowadziłby do powstania obowią</w:t>
      </w:r>
      <w:r w:rsidR="00BF5301">
        <w:rPr>
          <w:rFonts w:ascii="Verdana" w:hAnsi="Verdana"/>
          <w:sz w:val="17"/>
          <w:szCs w:val="17"/>
          <w:lang w:eastAsia="ar-SA"/>
        </w:rPr>
        <w:t xml:space="preserve">zku podatkowego Zamawiającego, </w:t>
      </w:r>
      <w:r w:rsidR="00BF5301" w:rsidRPr="00BF5301">
        <w:rPr>
          <w:rFonts w:ascii="Verdana" w:hAnsi="Verdana"/>
          <w:sz w:val="17"/>
          <w:szCs w:val="17"/>
          <w:lang w:eastAsia="ar-SA"/>
        </w:rPr>
        <w:t>zgodnie z przepisami podatku VAT, Zamawiający w celu oceny takiej oferty doliczy do przedstawione</w:t>
      </w:r>
      <w:r w:rsidR="00BF5301">
        <w:rPr>
          <w:rFonts w:ascii="Verdana" w:hAnsi="Verdana"/>
          <w:sz w:val="17"/>
          <w:szCs w:val="17"/>
          <w:lang w:eastAsia="ar-SA"/>
        </w:rPr>
        <w:t xml:space="preserve">j </w:t>
      </w:r>
      <w:r w:rsidR="00BF5301" w:rsidRPr="00BF5301">
        <w:rPr>
          <w:rFonts w:ascii="Verdana" w:hAnsi="Verdana"/>
          <w:sz w:val="17"/>
          <w:szCs w:val="17"/>
          <w:lang w:eastAsia="ar-SA"/>
        </w:rPr>
        <w:t>w niej ceny podatek VAT, który miałby obowiązek wpłacić zgodnie z obowiązującymi przepisami.</w:t>
      </w:r>
    </w:p>
    <w:p w:rsidR="00BF5301" w:rsidRPr="00BF5301" w:rsidRDefault="00BF5301" w:rsidP="00BF5301">
      <w:pPr>
        <w:suppressAutoHyphens/>
        <w:spacing w:line="100" w:lineRule="atLeast"/>
        <w:jc w:val="both"/>
        <w:rPr>
          <w:rFonts w:ascii="Verdana" w:hAnsi="Verdana"/>
          <w:sz w:val="17"/>
          <w:szCs w:val="17"/>
          <w:lang w:eastAsia="ar-SA"/>
        </w:rPr>
      </w:pPr>
    </w:p>
    <w:p w:rsidR="00BF5301" w:rsidRDefault="00C24207" w:rsidP="00BF5301">
      <w:pPr>
        <w:suppressAutoHyphens/>
        <w:spacing w:line="100" w:lineRule="atLeast"/>
        <w:ind w:left="851"/>
        <w:jc w:val="both"/>
        <w:rPr>
          <w:rFonts w:ascii="Verdana" w:hAnsi="Verdana"/>
          <w:sz w:val="17"/>
          <w:szCs w:val="17"/>
          <w:lang w:eastAsia="ar-SA"/>
        </w:rPr>
      </w:pPr>
      <w:r>
        <w:rPr>
          <w:rFonts w:ascii="Verdana" w:hAnsi="Verdana"/>
          <w:sz w:val="17"/>
          <w:szCs w:val="17"/>
          <w:lang w:eastAsia="ar-SA"/>
        </w:rPr>
        <w:t>III</w:t>
      </w:r>
      <w:r w:rsidR="00BF5301" w:rsidRPr="00BF5301">
        <w:rPr>
          <w:rFonts w:ascii="Verdana" w:hAnsi="Verdana"/>
          <w:sz w:val="17"/>
          <w:szCs w:val="17"/>
          <w:lang w:eastAsia="ar-SA"/>
        </w:rPr>
        <w:t xml:space="preserve">. </w:t>
      </w:r>
      <w:r w:rsidR="00BF5301">
        <w:rPr>
          <w:rFonts w:ascii="Verdana" w:hAnsi="Verdana"/>
          <w:sz w:val="17"/>
          <w:szCs w:val="17"/>
          <w:lang w:eastAsia="ar-SA"/>
        </w:rPr>
        <w:tab/>
      </w:r>
      <w:r w:rsidR="00BF5301" w:rsidRPr="00BF5301">
        <w:rPr>
          <w:rFonts w:ascii="Verdana" w:hAnsi="Verdana"/>
          <w:sz w:val="17"/>
          <w:szCs w:val="17"/>
          <w:lang w:eastAsia="ar-SA"/>
        </w:rPr>
        <w:t>Jeżeli nie będzie można dokonać wyboru oferty najkorzystniejszej ze względu na to, że dwie lub więcej ofert przedstawia taki sam bilans ceny i innych kryteriów oceny ofert, Zamawiający spośród tych ofert wybierze ofertę z najniższą ceną, a jeżeli zostały złożone oferty o takiej samej cenie, Zamawiający wezwie Wykonawców, którzy złożyli te oferty do złożenia, w terminie określonym przez Zamawiającego ofert dodatkowych.</w:t>
      </w:r>
    </w:p>
    <w:p w:rsidR="00BF5301" w:rsidRDefault="00BF5301" w:rsidP="007676C6">
      <w:pPr>
        <w:suppressAutoHyphens/>
        <w:spacing w:line="100" w:lineRule="atLeast"/>
        <w:jc w:val="both"/>
        <w:rPr>
          <w:rFonts w:ascii="Verdana" w:hAnsi="Verdana"/>
          <w:sz w:val="17"/>
          <w:szCs w:val="17"/>
          <w:lang w:eastAsia="ar-SA"/>
        </w:rPr>
      </w:pPr>
    </w:p>
    <w:p w:rsidR="00EB2E92" w:rsidRPr="00CF3CF0" w:rsidRDefault="00DC1040" w:rsidP="00EB2E92">
      <w:pPr>
        <w:widowControl w:val="0"/>
        <w:suppressAutoHyphens/>
        <w:spacing w:line="276" w:lineRule="auto"/>
        <w:ind w:right="96"/>
        <w:jc w:val="both"/>
        <w:rPr>
          <w:rFonts w:ascii="Verdana" w:hAnsi="Verdana"/>
          <w:b/>
          <w:sz w:val="17"/>
          <w:szCs w:val="17"/>
          <w:lang w:eastAsia="ar-SA"/>
        </w:rPr>
      </w:pPr>
      <w:r>
        <w:rPr>
          <w:rFonts w:ascii="Verdana" w:hAnsi="Verdana"/>
          <w:b/>
          <w:sz w:val="17"/>
          <w:szCs w:val="17"/>
          <w:lang w:eastAsia="ar-SA"/>
        </w:rPr>
        <w:t>13</w:t>
      </w:r>
      <w:r w:rsidR="00EB2E92" w:rsidRPr="00CF3CF0">
        <w:rPr>
          <w:rFonts w:ascii="Verdana" w:hAnsi="Verdana"/>
          <w:b/>
          <w:sz w:val="17"/>
          <w:szCs w:val="17"/>
          <w:lang w:eastAsia="ar-SA"/>
        </w:rPr>
        <w:t>. Odrzucenie oferty</w:t>
      </w:r>
    </w:p>
    <w:p w:rsidR="005E45B3" w:rsidRPr="00CF3CF0" w:rsidRDefault="00EB2E92" w:rsidP="0075650F">
      <w:pPr>
        <w:widowControl w:val="0"/>
        <w:suppressAutoHyphens/>
        <w:spacing w:line="276" w:lineRule="auto"/>
        <w:ind w:left="426" w:right="96"/>
        <w:jc w:val="both"/>
        <w:rPr>
          <w:rFonts w:ascii="Verdana" w:hAnsi="Verdana"/>
          <w:sz w:val="17"/>
          <w:szCs w:val="17"/>
          <w:lang w:eastAsia="ar-SA"/>
        </w:rPr>
      </w:pPr>
      <w:r w:rsidRPr="00CF3CF0">
        <w:rPr>
          <w:rFonts w:ascii="Verdana" w:hAnsi="Verdana"/>
          <w:sz w:val="17"/>
          <w:szCs w:val="17"/>
          <w:lang w:eastAsia="ar-SA"/>
        </w:rPr>
        <w:t xml:space="preserve">Zamawiający przewiduje odrzucenie oferty na podstawie art. 89 </w:t>
      </w:r>
      <w:r>
        <w:rPr>
          <w:rFonts w:ascii="Verdana" w:hAnsi="Verdana"/>
          <w:sz w:val="17"/>
          <w:szCs w:val="17"/>
          <w:lang w:eastAsia="ar-SA"/>
        </w:rPr>
        <w:t xml:space="preserve">ustawy </w:t>
      </w:r>
      <w:r w:rsidRPr="00CF3CF0">
        <w:rPr>
          <w:rFonts w:ascii="Verdana" w:hAnsi="Verdana"/>
          <w:sz w:val="17"/>
          <w:szCs w:val="17"/>
          <w:lang w:eastAsia="ar-SA"/>
        </w:rPr>
        <w:t>PZP.</w:t>
      </w:r>
    </w:p>
    <w:p w:rsidR="004E0B07" w:rsidRDefault="004E0B07" w:rsidP="0075650F">
      <w:pPr>
        <w:suppressLineNumbers/>
        <w:spacing w:after="120"/>
        <w:ind w:left="426"/>
        <w:jc w:val="both"/>
        <w:rPr>
          <w:rFonts w:ascii="Verdana" w:hAnsi="Verdana"/>
          <w:snapToGrid w:val="0"/>
          <w:kern w:val="20"/>
          <w:sz w:val="17"/>
          <w:szCs w:val="17"/>
        </w:rPr>
      </w:pPr>
    </w:p>
    <w:p w:rsidR="00040C17" w:rsidRDefault="00DC1040" w:rsidP="00040C17">
      <w:pPr>
        <w:suppressLineNumbers/>
        <w:spacing w:after="120"/>
        <w:jc w:val="both"/>
        <w:rPr>
          <w:rFonts w:ascii="Verdana" w:hAnsi="Verdana"/>
          <w:b/>
          <w:snapToGrid w:val="0"/>
          <w:kern w:val="20"/>
          <w:sz w:val="17"/>
          <w:szCs w:val="17"/>
        </w:rPr>
      </w:pPr>
      <w:r>
        <w:rPr>
          <w:rFonts w:ascii="Verdana" w:hAnsi="Verdana"/>
          <w:b/>
          <w:snapToGrid w:val="0"/>
          <w:kern w:val="20"/>
          <w:sz w:val="17"/>
          <w:szCs w:val="17"/>
        </w:rPr>
        <w:lastRenderedPageBreak/>
        <w:t>14</w:t>
      </w:r>
      <w:r w:rsidR="00040C17" w:rsidRPr="00040C17">
        <w:rPr>
          <w:rFonts w:ascii="Verdana" w:hAnsi="Verdana"/>
          <w:b/>
          <w:snapToGrid w:val="0"/>
          <w:kern w:val="20"/>
          <w:sz w:val="17"/>
          <w:szCs w:val="17"/>
        </w:rPr>
        <w:t>. Termin</w:t>
      </w:r>
      <w:r w:rsidR="00040C17">
        <w:rPr>
          <w:rFonts w:ascii="Verdana" w:hAnsi="Verdana"/>
          <w:b/>
          <w:snapToGrid w:val="0"/>
          <w:kern w:val="20"/>
          <w:sz w:val="17"/>
          <w:szCs w:val="17"/>
        </w:rPr>
        <w:t>y</w:t>
      </w:r>
      <w:r w:rsidR="00040C17" w:rsidRPr="00040C17">
        <w:rPr>
          <w:rFonts w:ascii="Verdana" w:hAnsi="Verdana"/>
          <w:b/>
          <w:snapToGrid w:val="0"/>
          <w:kern w:val="20"/>
          <w:sz w:val="17"/>
          <w:szCs w:val="17"/>
        </w:rPr>
        <w:t xml:space="preserve"> płatności</w:t>
      </w:r>
    </w:p>
    <w:p w:rsidR="00DC1040" w:rsidRDefault="00040C17" w:rsidP="002E2289">
      <w:pPr>
        <w:suppressLineNumbers/>
        <w:spacing w:after="120"/>
        <w:ind w:left="426"/>
        <w:jc w:val="both"/>
        <w:rPr>
          <w:rFonts w:ascii="Verdana" w:hAnsi="Verdana"/>
          <w:snapToGrid w:val="0"/>
          <w:kern w:val="20"/>
          <w:sz w:val="17"/>
          <w:szCs w:val="17"/>
        </w:rPr>
      </w:pPr>
      <w:r>
        <w:rPr>
          <w:rFonts w:ascii="Verdana" w:hAnsi="Verdana"/>
          <w:snapToGrid w:val="0"/>
          <w:kern w:val="20"/>
          <w:sz w:val="17"/>
          <w:szCs w:val="17"/>
        </w:rPr>
        <w:t xml:space="preserve">1. </w:t>
      </w:r>
      <w:r w:rsidRPr="00040C17">
        <w:rPr>
          <w:rFonts w:ascii="Verdana" w:hAnsi="Verdana"/>
          <w:snapToGrid w:val="0"/>
          <w:kern w:val="20"/>
          <w:sz w:val="17"/>
          <w:szCs w:val="17"/>
        </w:rPr>
        <w:t xml:space="preserve">Termin płatności faktury/rachunku 30 dni od daty doręczenia Zamawiającemu faktury/rachunku </w:t>
      </w:r>
    </w:p>
    <w:p w:rsidR="00040C17" w:rsidRDefault="00040C17" w:rsidP="002E2289">
      <w:pPr>
        <w:suppressLineNumbers/>
        <w:spacing w:after="120"/>
        <w:ind w:left="426"/>
        <w:jc w:val="both"/>
        <w:rPr>
          <w:rFonts w:ascii="Verdana" w:hAnsi="Verdana"/>
          <w:snapToGrid w:val="0"/>
          <w:kern w:val="20"/>
          <w:sz w:val="17"/>
          <w:szCs w:val="17"/>
        </w:rPr>
      </w:pPr>
      <w:r>
        <w:rPr>
          <w:rFonts w:ascii="Verdana" w:hAnsi="Verdana"/>
          <w:snapToGrid w:val="0"/>
          <w:kern w:val="20"/>
          <w:sz w:val="17"/>
          <w:szCs w:val="17"/>
        </w:rPr>
        <w:t xml:space="preserve">2. </w:t>
      </w:r>
      <w:r w:rsidRPr="00040C17">
        <w:rPr>
          <w:rFonts w:ascii="Verdana" w:hAnsi="Verdana"/>
          <w:snapToGrid w:val="0"/>
          <w:kern w:val="20"/>
          <w:sz w:val="17"/>
          <w:szCs w:val="17"/>
        </w:rPr>
        <w:t>Za datę zapłaty Strony przyjmują dzień obciążenia rachunku bankowego Zamawiającego.</w:t>
      </w:r>
    </w:p>
    <w:p w:rsidR="00DC1040" w:rsidRDefault="00DC1040" w:rsidP="002E2289">
      <w:pPr>
        <w:suppressLineNumbers/>
        <w:spacing w:after="120"/>
        <w:ind w:left="426"/>
        <w:jc w:val="both"/>
        <w:rPr>
          <w:rFonts w:ascii="Verdana" w:hAnsi="Verdana"/>
          <w:snapToGrid w:val="0"/>
          <w:kern w:val="20"/>
          <w:sz w:val="17"/>
          <w:szCs w:val="17"/>
        </w:rPr>
      </w:pPr>
    </w:p>
    <w:p w:rsidR="00815F1B" w:rsidRPr="005E45B3" w:rsidRDefault="00DC1040" w:rsidP="005E45B3">
      <w:pPr>
        <w:suppressAutoHyphens/>
        <w:spacing w:line="100" w:lineRule="atLeast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15</w:t>
      </w:r>
      <w:r w:rsidR="005E45B3">
        <w:rPr>
          <w:rFonts w:ascii="Verdana" w:hAnsi="Verdana"/>
          <w:b/>
          <w:sz w:val="17"/>
          <w:szCs w:val="17"/>
        </w:rPr>
        <w:t xml:space="preserve">.  </w:t>
      </w:r>
      <w:r w:rsidR="00815F1B" w:rsidRPr="005E45B3">
        <w:rPr>
          <w:rFonts w:ascii="Verdana" w:hAnsi="Verdana"/>
          <w:b/>
          <w:sz w:val="17"/>
          <w:szCs w:val="17"/>
        </w:rPr>
        <w:t>FINANSOWANIE</w:t>
      </w:r>
    </w:p>
    <w:p w:rsidR="00815F1B" w:rsidRPr="00815F1B" w:rsidRDefault="00815F1B" w:rsidP="00815F1B">
      <w:pPr>
        <w:spacing w:line="100" w:lineRule="atLeast"/>
        <w:rPr>
          <w:rFonts w:ascii="Verdana" w:hAnsi="Verdana"/>
          <w:sz w:val="17"/>
          <w:szCs w:val="17"/>
        </w:rPr>
      </w:pPr>
    </w:p>
    <w:p w:rsidR="00815F1B" w:rsidRPr="00815F1B" w:rsidRDefault="00815F1B" w:rsidP="0075650F">
      <w:pPr>
        <w:spacing w:line="360" w:lineRule="auto"/>
        <w:ind w:left="426" w:firstLine="426"/>
        <w:jc w:val="both"/>
        <w:rPr>
          <w:rFonts w:ascii="Verdana" w:hAnsi="Verdana"/>
          <w:b/>
          <w:sz w:val="17"/>
          <w:szCs w:val="17"/>
        </w:rPr>
      </w:pPr>
      <w:r w:rsidRPr="00815F1B">
        <w:rPr>
          <w:rFonts w:ascii="Verdana" w:hAnsi="Verdana"/>
          <w:sz w:val="17"/>
          <w:szCs w:val="17"/>
        </w:rPr>
        <w:t xml:space="preserve">Zamówienie jest współfinansowane ze środków Unii Europejskiej w ramach Europejskiego Funduszu Społecznego w ramach projektu pn. </w:t>
      </w:r>
      <w:r w:rsidRPr="00815F1B">
        <w:rPr>
          <w:rFonts w:ascii="Verdana" w:hAnsi="Verdana"/>
          <w:b/>
          <w:i/>
          <w:sz w:val="17"/>
          <w:szCs w:val="17"/>
        </w:rPr>
        <w:t xml:space="preserve">„Doskonałość naukowa kluczem do doskonałości kształcenia” </w:t>
      </w:r>
      <w:r w:rsidRPr="00815F1B">
        <w:rPr>
          <w:rFonts w:ascii="Verdana" w:hAnsi="Verdana"/>
          <w:b/>
          <w:sz w:val="17"/>
          <w:szCs w:val="17"/>
        </w:rPr>
        <w:t>w ramach Działania 3.5 Kompleksowe programy szkół wyższych w ramach Programu Operacyjnego Wiedza Edukacja Rozwój współfinansowanego ze środków Europejskiego Funduszu Społecznego.</w:t>
      </w:r>
    </w:p>
    <w:p w:rsidR="00815F1B" w:rsidRPr="00815F1B" w:rsidRDefault="00815F1B" w:rsidP="0075650F">
      <w:pPr>
        <w:spacing w:line="360" w:lineRule="auto"/>
        <w:rPr>
          <w:rFonts w:ascii="Verdana" w:hAnsi="Verdana"/>
          <w:b/>
          <w:i/>
          <w:sz w:val="17"/>
          <w:szCs w:val="17"/>
        </w:rPr>
      </w:pPr>
    </w:p>
    <w:p w:rsidR="00815F1B" w:rsidRPr="00815F1B" w:rsidRDefault="00815F1B" w:rsidP="00815F1B">
      <w:pPr>
        <w:spacing w:line="100" w:lineRule="atLeast"/>
        <w:rPr>
          <w:rFonts w:ascii="Verdana" w:hAnsi="Verdana"/>
          <w:b/>
          <w:i/>
          <w:sz w:val="17"/>
          <w:szCs w:val="17"/>
        </w:rPr>
      </w:pPr>
    </w:p>
    <w:p w:rsidR="00815F1B" w:rsidRPr="00815F1B" w:rsidRDefault="00815F1B" w:rsidP="00815F1B">
      <w:pPr>
        <w:spacing w:line="100" w:lineRule="atLeast"/>
        <w:rPr>
          <w:rFonts w:ascii="Verdana" w:hAnsi="Verdana"/>
          <w:sz w:val="17"/>
          <w:szCs w:val="17"/>
        </w:rPr>
      </w:pPr>
    </w:p>
    <w:p w:rsidR="00EB2E92" w:rsidRPr="00CF3CF0" w:rsidRDefault="00EB2E92" w:rsidP="00EB2E92">
      <w:pPr>
        <w:tabs>
          <w:tab w:val="left" w:pos="397"/>
          <w:tab w:val="left" w:pos="567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/>
          <w:position w:val="6"/>
          <w:sz w:val="17"/>
          <w:szCs w:val="17"/>
        </w:rPr>
      </w:pP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</w:p>
    <w:p w:rsidR="005701BA" w:rsidRDefault="00EB2E92" w:rsidP="005701BA">
      <w:pPr>
        <w:spacing w:line="100" w:lineRule="atLeast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position w:val="6"/>
          <w:sz w:val="17"/>
          <w:szCs w:val="17"/>
        </w:rPr>
        <w:tab/>
      </w:r>
      <w:r w:rsidR="005701BA" w:rsidRPr="002E2289">
        <w:rPr>
          <w:rFonts w:ascii="Verdana" w:hAnsi="Verdana"/>
          <w:b/>
          <w:sz w:val="17"/>
          <w:szCs w:val="17"/>
        </w:rPr>
        <w:t>Do zapytania ofertowego dołączono:</w:t>
      </w:r>
    </w:p>
    <w:p w:rsidR="005701BA" w:rsidRPr="008F1552" w:rsidRDefault="002F02A8" w:rsidP="005701BA">
      <w:pPr>
        <w:numPr>
          <w:ilvl w:val="0"/>
          <w:numId w:val="25"/>
        </w:numPr>
        <w:suppressAutoHyphens/>
        <w:rPr>
          <w:rFonts w:ascii="Verdana" w:hAnsi="Verdana"/>
          <w:sz w:val="17"/>
          <w:szCs w:val="17"/>
        </w:rPr>
      </w:pPr>
      <w:r w:rsidRPr="008F1552">
        <w:rPr>
          <w:rFonts w:ascii="Verdana" w:hAnsi="Verdana"/>
          <w:sz w:val="17"/>
          <w:szCs w:val="17"/>
        </w:rPr>
        <w:t xml:space="preserve">Załącznik nr </w:t>
      </w:r>
      <w:r w:rsidR="008F1552">
        <w:rPr>
          <w:rFonts w:ascii="Verdana" w:hAnsi="Verdana"/>
          <w:sz w:val="17"/>
          <w:szCs w:val="17"/>
        </w:rPr>
        <w:t>1</w:t>
      </w:r>
      <w:r w:rsidR="005701BA" w:rsidRPr="008F1552">
        <w:rPr>
          <w:rFonts w:ascii="Verdana" w:hAnsi="Verdana"/>
          <w:sz w:val="17"/>
          <w:szCs w:val="17"/>
        </w:rPr>
        <w:t xml:space="preserve"> – Opis przedmiotu Zamówienia</w:t>
      </w:r>
      <w:r w:rsidRPr="008F1552">
        <w:rPr>
          <w:rFonts w:ascii="Verdana" w:hAnsi="Verdana"/>
          <w:sz w:val="17"/>
          <w:szCs w:val="17"/>
        </w:rPr>
        <w:t xml:space="preserve"> (OPZ)</w:t>
      </w:r>
      <w:r w:rsidR="005701BA" w:rsidRPr="008F1552">
        <w:rPr>
          <w:rFonts w:ascii="Verdana" w:hAnsi="Verdana"/>
          <w:sz w:val="17"/>
          <w:szCs w:val="17"/>
        </w:rPr>
        <w:t>.</w:t>
      </w:r>
    </w:p>
    <w:p w:rsidR="005701BA" w:rsidRPr="008F1552" w:rsidRDefault="002D5E11" w:rsidP="005701BA">
      <w:pPr>
        <w:numPr>
          <w:ilvl w:val="0"/>
          <w:numId w:val="25"/>
        </w:numPr>
        <w:suppressAutoHyphens/>
        <w:rPr>
          <w:rFonts w:ascii="Verdana" w:hAnsi="Verdana"/>
          <w:sz w:val="17"/>
          <w:szCs w:val="17"/>
        </w:rPr>
      </w:pPr>
      <w:r w:rsidRPr="008F1552">
        <w:rPr>
          <w:rFonts w:ascii="Verdana" w:hAnsi="Verdana"/>
          <w:sz w:val="17"/>
          <w:szCs w:val="17"/>
        </w:rPr>
        <w:t xml:space="preserve">Załącznik nr </w:t>
      </w:r>
      <w:r w:rsidR="008F1552">
        <w:rPr>
          <w:rFonts w:ascii="Verdana" w:hAnsi="Verdana"/>
          <w:sz w:val="17"/>
          <w:szCs w:val="17"/>
        </w:rPr>
        <w:t>2</w:t>
      </w:r>
      <w:r w:rsidR="005701BA" w:rsidRPr="008F1552">
        <w:rPr>
          <w:rFonts w:ascii="Verdana" w:hAnsi="Verdana"/>
          <w:sz w:val="17"/>
          <w:szCs w:val="17"/>
        </w:rPr>
        <w:t xml:space="preserve"> – Formularz oferty</w:t>
      </w:r>
    </w:p>
    <w:p w:rsidR="002D5E11" w:rsidRPr="008F1552" w:rsidRDefault="002D5E11" w:rsidP="002D5E11">
      <w:pPr>
        <w:numPr>
          <w:ilvl w:val="0"/>
          <w:numId w:val="25"/>
        </w:numPr>
        <w:suppressAutoHyphens/>
        <w:rPr>
          <w:rFonts w:ascii="Verdana" w:hAnsi="Verdana"/>
          <w:sz w:val="17"/>
          <w:szCs w:val="17"/>
        </w:rPr>
      </w:pPr>
      <w:r w:rsidRPr="008F1552">
        <w:rPr>
          <w:rFonts w:ascii="Verdana" w:hAnsi="Verdana"/>
          <w:sz w:val="17"/>
          <w:szCs w:val="17"/>
        </w:rPr>
        <w:t xml:space="preserve">Załącznik nr </w:t>
      </w:r>
      <w:r w:rsidR="008F1552">
        <w:rPr>
          <w:rFonts w:ascii="Verdana" w:hAnsi="Verdana"/>
          <w:sz w:val="17"/>
          <w:szCs w:val="17"/>
        </w:rPr>
        <w:t>3</w:t>
      </w:r>
      <w:r w:rsidRPr="008F1552">
        <w:rPr>
          <w:rFonts w:ascii="Verdana" w:hAnsi="Verdana"/>
          <w:sz w:val="17"/>
          <w:szCs w:val="17"/>
        </w:rPr>
        <w:t xml:space="preserve"> – Wykaz osób skierowanych do realizacji zamówienia – zatrudnienia z aspektu społecznego</w:t>
      </w:r>
    </w:p>
    <w:p w:rsidR="00C32339" w:rsidRPr="005217F2" w:rsidRDefault="00EB2E92" w:rsidP="00C27018">
      <w:pPr>
        <w:tabs>
          <w:tab w:val="left" w:pos="397"/>
          <w:tab w:val="left" w:pos="567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/>
          <w:position w:val="6"/>
          <w:sz w:val="17"/>
          <w:szCs w:val="17"/>
        </w:rPr>
      </w:pPr>
      <w:r w:rsidRPr="008F1552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  <w:r w:rsidRPr="00CF3CF0">
        <w:rPr>
          <w:rFonts w:ascii="Verdana" w:hAnsi="Verdana"/>
          <w:position w:val="6"/>
          <w:sz w:val="17"/>
          <w:szCs w:val="17"/>
        </w:rPr>
        <w:tab/>
      </w:r>
    </w:p>
    <w:sectPr w:rsidR="00C32339" w:rsidRPr="005217F2" w:rsidSect="004D7A50">
      <w:headerReference w:type="default" r:id="rId12"/>
      <w:footerReference w:type="default" r:id="rId13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F87" w:rsidRDefault="005D3F87" w:rsidP="00835EB5">
      <w:r>
        <w:separator/>
      </w:r>
    </w:p>
  </w:endnote>
  <w:endnote w:type="continuationSeparator" w:id="0">
    <w:p w:rsidR="005D3F87" w:rsidRDefault="005D3F87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225626"/>
      <w:docPartObj>
        <w:docPartGallery w:val="Page Numbers (Bottom of Page)"/>
        <w:docPartUnique/>
      </w:docPartObj>
    </w:sdtPr>
    <w:sdtEndPr/>
    <w:sdtContent>
      <w:p w:rsidR="00EB2E92" w:rsidRDefault="00EB2E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F10">
          <w:rPr>
            <w:noProof/>
          </w:rPr>
          <w:t>5</w:t>
        </w:r>
        <w:r>
          <w:fldChar w:fldCharType="end"/>
        </w:r>
      </w:p>
    </w:sdtContent>
  </w:sdt>
  <w:p w:rsidR="00D76422" w:rsidRDefault="00D764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F87" w:rsidRDefault="005D3F87" w:rsidP="00835EB5">
      <w:r>
        <w:separator/>
      </w:r>
    </w:p>
  </w:footnote>
  <w:footnote w:type="continuationSeparator" w:id="0">
    <w:p w:rsidR="005D3F87" w:rsidRDefault="005D3F87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0FCF87" wp14:editId="6B9925F0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4"/>
    <w:multiLevelType w:val="multilevel"/>
    <w:tmpl w:val="1338A17C"/>
    <w:name w:val="WWNum19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0BE2652"/>
    <w:multiLevelType w:val="hybridMultilevel"/>
    <w:tmpl w:val="28AEFC18"/>
    <w:lvl w:ilvl="0" w:tplc="DAF45CDC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14BC2"/>
    <w:multiLevelType w:val="hybridMultilevel"/>
    <w:tmpl w:val="427843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A30F7E"/>
    <w:multiLevelType w:val="hybridMultilevel"/>
    <w:tmpl w:val="B6CE9A58"/>
    <w:lvl w:ilvl="0" w:tplc="B1547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56469E"/>
    <w:multiLevelType w:val="hybridMultilevel"/>
    <w:tmpl w:val="EB445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53DA30DA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71C35D5"/>
    <w:multiLevelType w:val="hybridMultilevel"/>
    <w:tmpl w:val="F3E2CC2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31F31"/>
    <w:multiLevelType w:val="multilevel"/>
    <w:tmpl w:val="A5321310"/>
    <w:name w:val="WWNum19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23E37728"/>
    <w:multiLevelType w:val="hybridMultilevel"/>
    <w:tmpl w:val="4F2484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92264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4C0328"/>
    <w:multiLevelType w:val="hybridMultilevel"/>
    <w:tmpl w:val="4E6C1E3A"/>
    <w:lvl w:ilvl="0" w:tplc="4398ACA2">
      <w:start w:val="1"/>
      <w:numFmt w:val="decimal"/>
      <w:lvlText w:val="%1)"/>
      <w:lvlJc w:val="left"/>
      <w:pPr>
        <w:ind w:left="90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6" w:hanging="360"/>
      </w:pPr>
    </w:lvl>
    <w:lvl w:ilvl="2" w:tplc="0415001B" w:tentative="1">
      <w:start w:val="1"/>
      <w:numFmt w:val="lowerRoman"/>
      <w:lvlText w:val="%3."/>
      <w:lvlJc w:val="right"/>
      <w:pPr>
        <w:ind w:left="2346" w:hanging="180"/>
      </w:pPr>
    </w:lvl>
    <w:lvl w:ilvl="3" w:tplc="0415000F" w:tentative="1">
      <w:start w:val="1"/>
      <w:numFmt w:val="decimal"/>
      <w:lvlText w:val="%4."/>
      <w:lvlJc w:val="left"/>
      <w:pPr>
        <w:ind w:left="3066" w:hanging="360"/>
      </w:pPr>
    </w:lvl>
    <w:lvl w:ilvl="4" w:tplc="04150019" w:tentative="1">
      <w:start w:val="1"/>
      <w:numFmt w:val="lowerLetter"/>
      <w:lvlText w:val="%5."/>
      <w:lvlJc w:val="left"/>
      <w:pPr>
        <w:ind w:left="3786" w:hanging="360"/>
      </w:pPr>
    </w:lvl>
    <w:lvl w:ilvl="5" w:tplc="0415001B" w:tentative="1">
      <w:start w:val="1"/>
      <w:numFmt w:val="lowerRoman"/>
      <w:lvlText w:val="%6."/>
      <w:lvlJc w:val="right"/>
      <w:pPr>
        <w:ind w:left="4506" w:hanging="180"/>
      </w:pPr>
    </w:lvl>
    <w:lvl w:ilvl="6" w:tplc="0415000F" w:tentative="1">
      <w:start w:val="1"/>
      <w:numFmt w:val="decimal"/>
      <w:lvlText w:val="%7."/>
      <w:lvlJc w:val="left"/>
      <w:pPr>
        <w:ind w:left="5226" w:hanging="360"/>
      </w:pPr>
    </w:lvl>
    <w:lvl w:ilvl="7" w:tplc="04150019" w:tentative="1">
      <w:start w:val="1"/>
      <w:numFmt w:val="lowerLetter"/>
      <w:lvlText w:val="%8."/>
      <w:lvlJc w:val="left"/>
      <w:pPr>
        <w:ind w:left="5946" w:hanging="360"/>
      </w:pPr>
    </w:lvl>
    <w:lvl w:ilvl="8" w:tplc="041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4">
    <w:nsid w:val="28D94ADC"/>
    <w:multiLevelType w:val="hybridMultilevel"/>
    <w:tmpl w:val="236EBFF2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A27F9"/>
    <w:multiLevelType w:val="hybridMultilevel"/>
    <w:tmpl w:val="16FC2B5A"/>
    <w:lvl w:ilvl="0" w:tplc="78443A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C29B1"/>
    <w:multiLevelType w:val="hybridMultilevel"/>
    <w:tmpl w:val="2F70451A"/>
    <w:lvl w:ilvl="0" w:tplc="A36E49AE">
      <w:start w:val="1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6202163"/>
    <w:multiLevelType w:val="hybridMultilevel"/>
    <w:tmpl w:val="3AEE3890"/>
    <w:lvl w:ilvl="0" w:tplc="54BAF8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F4D3D"/>
    <w:multiLevelType w:val="hybridMultilevel"/>
    <w:tmpl w:val="D75C65E4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D0C2F"/>
    <w:multiLevelType w:val="hybridMultilevel"/>
    <w:tmpl w:val="25FEC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6D47F9"/>
    <w:multiLevelType w:val="multilevel"/>
    <w:tmpl w:val="B2ACEB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>
    <w:nsid w:val="5F3F49D4"/>
    <w:multiLevelType w:val="hybridMultilevel"/>
    <w:tmpl w:val="C0E819F2"/>
    <w:lvl w:ilvl="0" w:tplc="E1005E06">
      <w:start w:val="1"/>
      <w:numFmt w:val="decimal"/>
      <w:lvlText w:val="%1."/>
      <w:lvlJc w:val="left"/>
      <w:pPr>
        <w:ind w:left="11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5">
    <w:nsid w:val="65303F10"/>
    <w:multiLevelType w:val="hybridMultilevel"/>
    <w:tmpl w:val="73AC1BEE"/>
    <w:lvl w:ilvl="0" w:tplc="E6E21A22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84390"/>
    <w:multiLevelType w:val="hybridMultilevel"/>
    <w:tmpl w:val="6F08073A"/>
    <w:lvl w:ilvl="0" w:tplc="32868A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E550B"/>
    <w:multiLevelType w:val="multilevel"/>
    <w:tmpl w:val="3944407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72" w:hanging="2160"/>
      </w:pPr>
      <w:rPr>
        <w:rFonts w:hint="default"/>
      </w:rPr>
    </w:lvl>
  </w:abstractNum>
  <w:abstractNum w:abstractNumId="28">
    <w:nsid w:val="6F2415EE"/>
    <w:multiLevelType w:val="hybridMultilevel"/>
    <w:tmpl w:val="A7062AF4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A6A5E"/>
    <w:multiLevelType w:val="hybridMultilevel"/>
    <w:tmpl w:val="DA56AE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1">
    <w:nsid w:val="7EEC7AFC"/>
    <w:multiLevelType w:val="hybridMultilevel"/>
    <w:tmpl w:val="BA946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30"/>
  </w:num>
  <w:num w:numId="4">
    <w:abstractNumId w:val="19"/>
  </w:num>
  <w:num w:numId="5">
    <w:abstractNumId w:val="21"/>
  </w:num>
  <w:num w:numId="6">
    <w:abstractNumId w:val="12"/>
  </w:num>
  <w:num w:numId="7">
    <w:abstractNumId w:val="31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6"/>
  </w:num>
  <w:num w:numId="12">
    <w:abstractNumId w:val="2"/>
  </w:num>
  <w:num w:numId="13">
    <w:abstractNumId w:val="28"/>
  </w:num>
  <w:num w:numId="14">
    <w:abstractNumId w:val="10"/>
  </w:num>
  <w:num w:numId="15">
    <w:abstractNumId w:val="14"/>
  </w:num>
  <w:num w:numId="16">
    <w:abstractNumId w:val="20"/>
  </w:num>
  <w:num w:numId="17">
    <w:abstractNumId w:val="27"/>
  </w:num>
  <w:num w:numId="18">
    <w:abstractNumId w:val="16"/>
  </w:num>
  <w:num w:numId="19">
    <w:abstractNumId w:val="3"/>
  </w:num>
  <w:num w:numId="20">
    <w:abstractNumId w:val="22"/>
  </w:num>
  <w:num w:numId="21">
    <w:abstractNumId w:val="29"/>
  </w:num>
  <w:num w:numId="22">
    <w:abstractNumId w:val="0"/>
  </w:num>
  <w:num w:numId="23">
    <w:abstractNumId w:val="25"/>
  </w:num>
  <w:num w:numId="24">
    <w:abstractNumId w:val="18"/>
  </w:num>
  <w:num w:numId="25">
    <w:abstractNumId w:val="1"/>
  </w:num>
  <w:num w:numId="26">
    <w:abstractNumId w:val="17"/>
  </w:num>
  <w:num w:numId="27">
    <w:abstractNumId w:val="24"/>
  </w:num>
  <w:num w:numId="28">
    <w:abstractNumId w:val="9"/>
  </w:num>
  <w:num w:numId="29">
    <w:abstractNumId w:val="5"/>
  </w:num>
  <w:num w:numId="30">
    <w:abstractNumId w:val="11"/>
  </w:num>
  <w:num w:numId="31">
    <w:abstractNumId w:val="23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35EC6"/>
    <w:rsid w:val="000400DB"/>
    <w:rsid w:val="00040C17"/>
    <w:rsid w:val="00080F13"/>
    <w:rsid w:val="000852C3"/>
    <w:rsid w:val="000C2294"/>
    <w:rsid w:val="000C6E44"/>
    <w:rsid w:val="000D30AC"/>
    <w:rsid w:val="000F0188"/>
    <w:rsid w:val="00114A20"/>
    <w:rsid w:val="0012417C"/>
    <w:rsid w:val="001270F8"/>
    <w:rsid w:val="001416C6"/>
    <w:rsid w:val="001820A1"/>
    <w:rsid w:val="001A5E98"/>
    <w:rsid w:val="001E064F"/>
    <w:rsid w:val="00232F48"/>
    <w:rsid w:val="002527EB"/>
    <w:rsid w:val="00252CF6"/>
    <w:rsid w:val="00270046"/>
    <w:rsid w:val="0027722B"/>
    <w:rsid w:val="00290579"/>
    <w:rsid w:val="00290B61"/>
    <w:rsid w:val="002C5F39"/>
    <w:rsid w:val="002C654B"/>
    <w:rsid w:val="002D5E11"/>
    <w:rsid w:val="002D6934"/>
    <w:rsid w:val="002E2289"/>
    <w:rsid w:val="002F02A8"/>
    <w:rsid w:val="002F7658"/>
    <w:rsid w:val="003145B8"/>
    <w:rsid w:val="00384412"/>
    <w:rsid w:val="00391D89"/>
    <w:rsid w:val="003D394D"/>
    <w:rsid w:val="003F4124"/>
    <w:rsid w:val="00406AA4"/>
    <w:rsid w:val="00417A5C"/>
    <w:rsid w:val="004321F7"/>
    <w:rsid w:val="004409B5"/>
    <w:rsid w:val="00443374"/>
    <w:rsid w:val="004807A0"/>
    <w:rsid w:val="00481507"/>
    <w:rsid w:val="004840F9"/>
    <w:rsid w:val="004871AF"/>
    <w:rsid w:val="004B356D"/>
    <w:rsid w:val="004B6818"/>
    <w:rsid w:val="004D692D"/>
    <w:rsid w:val="004D7A50"/>
    <w:rsid w:val="004E0B07"/>
    <w:rsid w:val="004F04E8"/>
    <w:rsid w:val="004F1E81"/>
    <w:rsid w:val="00504173"/>
    <w:rsid w:val="005072DD"/>
    <w:rsid w:val="00515B91"/>
    <w:rsid w:val="0051615A"/>
    <w:rsid w:val="005217F2"/>
    <w:rsid w:val="00522332"/>
    <w:rsid w:val="0052388B"/>
    <w:rsid w:val="005247A0"/>
    <w:rsid w:val="00567571"/>
    <w:rsid w:val="00567AE9"/>
    <w:rsid w:val="005701BA"/>
    <w:rsid w:val="00581D60"/>
    <w:rsid w:val="00584D45"/>
    <w:rsid w:val="005C4ED1"/>
    <w:rsid w:val="005D3F87"/>
    <w:rsid w:val="005D4025"/>
    <w:rsid w:val="005D46D3"/>
    <w:rsid w:val="005E45B3"/>
    <w:rsid w:val="0061119E"/>
    <w:rsid w:val="00630995"/>
    <w:rsid w:val="00633A4C"/>
    <w:rsid w:val="00651640"/>
    <w:rsid w:val="006728A1"/>
    <w:rsid w:val="00697A53"/>
    <w:rsid w:val="006B62D3"/>
    <w:rsid w:val="006C2003"/>
    <w:rsid w:val="006C6266"/>
    <w:rsid w:val="006C71AE"/>
    <w:rsid w:val="006D17A3"/>
    <w:rsid w:val="006E7E0F"/>
    <w:rsid w:val="006F3D85"/>
    <w:rsid w:val="006F575F"/>
    <w:rsid w:val="00717103"/>
    <w:rsid w:val="0072675D"/>
    <w:rsid w:val="0073143F"/>
    <w:rsid w:val="00732E9D"/>
    <w:rsid w:val="0075650F"/>
    <w:rsid w:val="007676C6"/>
    <w:rsid w:val="00775CC3"/>
    <w:rsid w:val="00784AAE"/>
    <w:rsid w:val="007A31A5"/>
    <w:rsid w:val="007A362D"/>
    <w:rsid w:val="007C0C3C"/>
    <w:rsid w:val="007D6122"/>
    <w:rsid w:val="007D6288"/>
    <w:rsid w:val="008021D2"/>
    <w:rsid w:val="00815F1B"/>
    <w:rsid w:val="008254B7"/>
    <w:rsid w:val="00835EB5"/>
    <w:rsid w:val="00895E62"/>
    <w:rsid w:val="00896676"/>
    <w:rsid w:val="008D5623"/>
    <w:rsid w:val="008F1552"/>
    <w:rsid w:val="0092551A"/>
    <w:rsid w:val="00947F37"/>
    <w:rsid w:val="00960F10"/>
    <w:rsid w:val="009679E9"/>
    <w:rsid w:val="00977B91"/>
    <w:rsid w:val="009B36DC"/>
    <w:rsid w:val="009C687C"/>
    <w:rsid w:val="009E66CB"/>
    <w:rsid w:val="00A212D8"/>
    <w:rsid w:val="00A279D1"/>
    <w:rsid w:val="00A3472B"/>
    <w:rsid w:val="00A45479"/>
    <w:rsid w:val="00A52668"/>
    <w:rsid w:val="00A70078"/>
    <w:rsid w:val="00A724DA"/>
    <w:rsid w:val="00A8374D"/>
    <w:rsid w:val="00A8780A"/>
    <w:rsid w:val="00A9754B"/>
    <w:rsid w:val="00AA1836"/>
    <w:rsid w:val="00AE2AE5"/>
    <w:rsid w:val="00AF440A"/>
    <w:rsid w:val="00B515B3"/>
    <w:rsid w:val="00B8605A"/>
    <w:rsid w:val="00B93B44"/>
    <w:rsid w:val="00BB017A"/>
    <w:rsid w:val="00BE63AE"/>
    <w:rsid w:val="00BF5301"/>
    <w:rsid w:val="00C24207"/>
    <w:rsid w:val="00C27018"/>
    <w:rsid w:val="00C32339"/>
    <w:rsid w:val="00C56FE3"/>
    <w:rsid w:val="00C802AE"/>
    <w:rsid w:val="00CA53C3"/>
    <w:rsid w:val="00CA72F1"/>
    <w:rsid w:val="00D164A7"/>
    <w:rsid w:val="00D34E64"/>
    <w:rsid w:val="00D462B5"/>
    <w:rsid w:val="00D544D0"/>
    <w:rsid w:val="00D76422"/>
    <w:rsid w:val="00DA176D"/>
    <w:rsid w:val="00DA61F3"/>
    <w:rsid w:val="00DC1040"/>
    <w:rsid w:val="00DC480F"/>
    <w:rsid w:val="00DF65AC"/>
    <w:rsid w:val="00E0091B"/>
    <w:rsid w:val="00E315CC"/>
    <w:rsid w:val="00E87BAA"/>
    <w:rsid w:val="00E926B3"/>
    <w:rsid w:val="00EB2E92"/>
    <w:rsid w:val="00EF06BB"/>
    <w:rsid w:val="00F0715F"/>
    <w:rsid w:val="00F51289"/>
    <w:rsid w:val="00F655C9"/>
    <w:rsid w:val="00FA6ADB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customStyle="1" w:styleId="Standardowy1">
    <w:name w:val="Standardowy1"/>
    <w:rsid w:val="00EB2E92"/>
    <w:pPr>
      <w:overflowPunct w:val="0"/>
      <w:autoSpaceDE w:val="0"/>
      <w:autoSpaceDN w:val="0"/>
      <w:adjustRightInd w:val="0"/>
      <w:spacing w:after="120" w:line="240" w:lineRule="auto"/>
      <w:ind w:firstLine="567"/>
      <w:textAlignment w:val="baseline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EB2E92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2C3"/>
    <w:pPr>
      <w:suppressAutoHyphens/>
      <w:ind w:firstLine="709"/>
      <w:jc w:val="both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2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0852C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0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04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customStyle="1" w:styleId="Standardowy1">
    <w:name w:val="Standardowy1"/>
    <w:rsid w:val="00EB2E92"/>
    <w:pPr>
      <w:overflowPunct w:val="0"/>
      <w:autoSpaceDE w:val="0"/>
      <w:autoSpaceDN w:val="0"/>
      <w:adjustRightInd w:val="0"/>
      <w:spacing w:after="120" w:line="240" w:lineRule="auto"/>
      <w:ind w:firstLine="567"/>
      <w:textAlignment w:val="baseline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EB2E92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2C3"/>
    <w:pPr>
      <w:suppressAutoHyphens/>
      <w:ind w:firstLine="709"/>
      <w:jc w:val="both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2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0852C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0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04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pu@uni.lod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pu@uni.lod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integrowany.uni.lodz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71300-5120-46BA-B1E9-A12F7E9E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2006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16</cp:revision>
  <cp:lastPrinted>2019-01-04T12:08:00Z</cp:lastPrinted>
  <dcterms:created xsi:type="dcterms:W3CDTF">2019-01-02T14:33:00Z</dcterms:created>
  <dcterms:modified xsi:type="dcterms:W3CDTF">2019-01-04T15:09:00Z</dcterms:modified>
</cp:coreProperties>
</file>