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143" w:rsidRPr="009B2143" w:rsidRDefault="009B2143" w:rsidP="009B2143">
      <w:pPr>
        <w:rPr>
          <w:lang w:val="en-US"/>
        </w:rPr>
      </w:pPr>
      <w:r w:rsidRPr="009B2143">
        <w:rPr>
          <w:lang w:val="en-US"/>
        </w:rPr>
        <w:t>Dear Sir or Madam,</w:t>
      </w:r>
    </w:p>
    <w:p w:rsidR="009B2143" w:rsidRPr="009B2143" w:rsidRDefault="009B2143" w:rsidP="009B2143">
      <w:pPr>
        <w:rPr>
          <w:lang w:val="en-US"/>
        </w:rPr>
      </w:pPr>
      <w:r w:rsidRPr="009B2143">
        <w:rPr>
          <w:lang w:val="en-US"/>
        </w:rPr>
        <w:t xml:space="preserve">we would like to inform you about the upcoming </w:t>
      </w:r>
      <w:bookmarkStart w:id="0" w:name="_GoBack"/>
      <w:r w:rsidRPr="009B2143">
        <w:rPr>
          <w:lang w:val="en-US"/>
        </w:rPr>
        <w:t>14th International Conference “Challenges of Europe: Design for the Next Generation”</w:t>
      </w:r>
      <w:bookmarkEnd w:id="0"/>
      <w:r w:rsidRPr="009B2143">
        <w:rPr>
          <w:lang w:val="en-US"/>
        </w:rPr>
        <w:t xml:space="preserve">, which will be held from May 17th until May 19th, 2023 in </w:t>
      </w:r>
      <w:proofErr w:type="spellStart"/>
      <w:r w:rsidRPr="009B2143">
        <w:rPr>
          <w:lang w:val="en-US"/>
        </w:rPr>
        <w:t>Bol</w:t>
      </w:r>
      <w:proofErr w:type="spellEnd"/>
      <w:r w:rsidRPr="009B2143">
        <w:rPr>
          <w:lang w:val="en-US"/>
        </w:rPr>
        <w:t xml:space="preserve"> on the island of </w:t>
      </w:r>
      <w:proofErr w:type="spellStart"/>
      <w:r w:rsidRPr="009B2143">
        <w:rPr>
          <w:lang w:val="en-US"/>
        </w:rPr>
        <w:t>Brač</w:t>
      </w:r>
      <w:proofErr w:type="spellEnd"/>
      <w:r w:rsidRPr="009B2143">
        <w:rPr>
          <w:lang w:val="en-US"/>
        </w:rPr>
        <w:t>, Croatia.</w:t>
      </w:r>
    </w:p>
    <w:p w:rsidR="009B2143" w:rsidRPr="009B2143" w:rsidRDefault="009B2143" w:rsidP="009B2143">
      <w:pPr>
        <w:rPr>
          <w:lang w:val="en-US"/>
        </w:rPr>
      </w:pPr>
      <w:r w:rsidRPr="009B2143">
        <w:rPr>
          <w:lang w:val="en-US"/>
        </w:rPr>
        <w:t>In addition to the opportunity to hear Nobel Laureates as keynote speakers, we believe that the audience will be interested in the content we offer to PhD students and young scientists, such as:</w:t>
      </w:r>
    </w:p>
    <w:p w:rsidR="009B2143" w:rsidRDefault="009B2143" w:rsidP="009B2143">
      <w:pPr>
        <w:rPr>
          <w:lang w:val="en-US"/>
        </w:rPr>
      </w:pPr>
      <w:r w:rsidRPr="009B2143">
        <w:rPr>
          <w:lang w:val="en-US"/>
        </w:rPr>
        <w:t xml:space="preserve"> - PhD workshops, where student paper will be discussed during the Conference by a discussant, an expert in the field of the student’s research interest area. In this way, PhD students will have the opportunity to present their research in progress and get feedback from peers and senior economists. This is an exceptional opportunity to understand what others are working on in more detail, build up networks and improve presentation skills. Proposals from all fields of economics, bu</w:t>
      </w:r>
      <w:r>
        <w:rPr>
          <w:lang w:val="en-US"/>
        </w:rPr>
        <w:t>siness and tourism are welcome.</w:t>
      </w:r>
    </w:p>
    <w:p w:rsidR="009B2143" w:rsidRPr="009B2143" w:rsidRDefault="009B2143" w:rsidP="009B2143">
      <w:pPr>
        <w:rPr>
          <w:lang w:val="en-US"/>
        </w:rPr>
      </w:pPr>
      <w:r w:rsidRPr="009B2143">
        <w:rPr>
          <w:lang w:val="en-US"/>
        </w:rPr>
        <w:t xml:space="preserve">  - We also offer Young participant papers (Y-type) for authors born in 1991 or later. The goal is to enable young participants to present their research in progress and get feedback from peers and senior economists. This type of paper also includes a discussant, who will provide guidance on how to successfully conduct research in the researcher domain.</w:t>
      </w:r>
    </w:p>
    <w:p w:rsidR="009B2143" w:rsidRPr="009B2143" w:rsidRDefault="009B2143" w:rsidP="009B2143">
      <w:pPr>
        <w:rPr>
          <w:lang w:val="en-US"/>
        </w:rPr>
      </w:pPr>
      <w:r w:rsidRPr="009B2143">
        <w:rPr>
          <w:lang w:val="en-US"/>
        </w:rPr>
        <w:t xml:space="preserve"> - Special Sessions, such as “Meet the Editors”, as well as the special breakfast session: "Meet the Professors”, will provide PhD students and researchers the opportunity to discuss their research face-to-face with journal editors and well-known scientists in an informal setting over breakfast.</w:t>
      </w:r>
    </w:p>
    <w:p w:rsidR="009B2143" w:rsidRPr="009B2143" w:rsidRDefault="009B2143" w:rsidP="009B2143">
      <w:pPr>
        <w:rPr>
          <w:lang w:val="en-US"/>
        </w:rPr>
      </w:pPr>
      <w:r w:rsidRPr="009B2143">
        <w:rPr>
          <w:lang w:val="en-US"/>
        </w:rPr>
        <w:t xml:space="preserve">  - The special session “Advice for (Young) Researchers on Career development” Include career development advice from distinguished scientists attending the Conference.</w:t>
      </w:r>
    </w:p>
    <w:p w:rsidR="009B2143" w:rsidRPr="009B2143" w:rsidRDefault="009B2143" w:rsidP="009B2143">
      <w:pPr>
        <w:rPr>
          <w:lang w:val="en-US"/>
        </w:rPr>
      </w:pPr>
    </w:p>
    <w:p w:rsidR="009B2143" w:rsidRDefault="009B2143" w:rsidP="009B2143">
      <w:pPr>
        <w:rPr>
          <w:lang w:val="en-US"/>
        </w:rPr>
      </w:pPr>
      <w:r w:rsidRPr="009B2143">
        <w:rPr>
          <w:lang w:val="en-US"/>
        </w:rPr>
        <w:t>All detailed information can be found on the conference websit</w:t>
      </w:r>
      <w:r>
        <w:rPr>
          <w:lang w:val="en-US"/>
        </w:rPr>
        <w:t xml:space="preserve">e: </w:t>
      </w:r>
      <w:hyperlink r:id="rId5" w:history="1">
        <w:r w:rsidRPr="000E5683">
          <w:rPr>
            <w:rStyle w:val="Hipercze"/>
            <w:lang w:val="en-US"/>
          </w:rPr>
          <w:t>https://conference.efst.hr/</w:t>
        </w:r>
      </w:hyperlink>
    </w:p>
    <w:p w:rsidR="009B2143" w:rsidRPr="009B2143" w:rsidRDefault="009B2143" w:rsidP="009B2143">
      <w:pPr>
        <w:rPr>
          <w:lang w:val="en-US"/>
        </w:rPr>
      </w:pPr>
    </w:p>
    <w:p w:rsidR="009B2143" w:rsidRPr="009B2143" w:rsidRDefault="009B2143" w:rsidP="009B2143">
      <w:pPr>
        <w:rPr>
          <w:lang w:val="en-US"/>
        </w:rPr>
      </w:pPr>
      <w:r w:rsidRPr="009B2143">
        <w:rPr>
          <w:lang w:val="en-US"/>
        </w:rPr>
        <w:t xml:space="preserve"> </w:t>
      </w:r>
    </w:p>
    <w:p w:rsidR="009B2143" w:rsidRPr="009B2143" w:rsidRDefault="009B2143" w:rsidP="009B2143">
      <w:pPr>
        <w:rPr>
          <w:lang w:val="en-US"/>
        </w:rPr>
      </w:pPr>
    </w:p>
    <w:p w:rsidR="009B2143" w:rsidRPr="009B2143" w:rsidRDefault="009B2143" w:rsidP="009B2143">
      <w:pPr>
        <w:rPr>
          <w:lang w:val="en-US"/>
        </w:rPr>
      </w:pPr>
      <w:r w:rsidRPr="009B2143">
        <w:rPr>
          <w:lang w:val="en-US"/>
        </w:rPr>
        <w:t>Kind regards,</w:t>
      </w:r>
    </w:p>
    <w:p w:rsidR="00B0770F" w:rsidRPr="009B2143" w:rsidRDefault="009B2143" w:rsidP="009B2143">
      <w:pPr>
        <w:rPr>
          <w:lang w:val="en-US"/>
        </w:rPr>
      </w:pPr>
      <w:r w:rsidRPr="009B2143">
        <w:rPr>
          <w:lang w:val="en-US"/>
        </w:rPr>
        <w:t>Challenges of Europe Organizing Committee</w:t>
      </w:r>
    </w:p>
    <w:sectPr w:rsidR="00B0770F" w:rsidRPr="009B21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143"/>
    <w:rsid w:val="000758B2"/>
    <w:rsid w:val="000D3F8E"/>
    <w:rsid w:val="00100D6E"/>
    <w:rsid w:val="0013756F"/>
    <w:rsid w:val="00181063"/>
    <w:rsid w:val="001A3440"/>
    <w:rsid w:val="001F380D"/>
    <w:rsid w:val="002225DA"/>
    <w:rsid w:val="002910D8"/>
    <w:rsid w:val="003B0EC0"/>
    <w:rsid w:val="004C42BB"/>
    <w:rsid w:val="004C7DCD"/>
    <w:rsid w:val="00516DCE"/>
    <w:rsid w:val="0058076B"/>
    <w:rsid w:val="005B2C64"/>
    <w:rsid w:val="005E1698"/>
    <w:rsid w:val="00634E42"/>
    <w:rsid w:val="006474D4"/>
    <w:rsid w:val="006819C5"/>
    <w:rsid w:val="006A0217"/>
    <w:rsid w:val="007723C3"/>
    <w:rsid w:val="00790D4E"/>
    <w:rsid w:val="007E15EE"/>
    <w:rsid w:val="007E6CDE"/>
    <w:rsid w:val="00811D56"/>
    <w:rsid w:val="008435CD"/>
    <w:rsid w:val="00901193"/>
    <w:rsid w:val="00916B9D"/>
    <w:rsid w:val="0098088C"/>
    <w:rsid w:val="00997998"/>
    <w:rsid w:val="009B2143"/>
    <w:rsid w:val="00A111D4"/>
    <w:rsid w:val="00AB32ED"/>
    <w:rsid w:val="00B0770F"/>
    <w:rsid w:val="00B71144"/>
    <w:rsid w:val="00C01F22"/>
    <w:rsid w:val="00CC651D"/>
    <w:rsid w:val="00DB0D71"/>
    <w:rsid w:val="00DF23AA"/>
    <w:rsid w:val="00DF581D"/>
    <w:rsid w:val="00E4781A"/>
    <w:rsid w:val="00EB7480"/>
    <w:rsid w:val="00F102FA"/>
    <w:rsid w:val="00F34871"/>
    <w:rsid w:val="00F46884"/>
    <w:rsid w:val="00F74E56"/>
    <w:rsid w:val="00F96933"/>
    <w:rsid w:val="00FD0D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9B214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9B21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776033">
      <w:bodyDiv w:val="1"/>
      <w:marLeft w:val="0"/>
      <w:marRight w:val="0"/>
      <w:marTop w:val="0"/>
      <w:marBottom w:val="0"/>
      <w:divBdr>
        <w:top w:val="none" w:sz="0" w:space="0" w:color="auto"/>
        <w:left w:val="none" w:sz="0" w:space="0" w:color="auto"/>
        <w:bottom w:val="none" w:sz="0" w:space="0" w:color="auto"/>
        <w:right w:val="none" w:sz="0" w:space="0" w:color="auto"/>
      </w:divBdr>
      <w:divsChild>
        <w:div w:id="14616939">
          <w:marLeft w:val="0"/>
          <w:marRight w:val="0"/>
          <w:marTop w:val="0"/>
          <w:marBottom w:val="0"/>
          <w:divBdr>
            <w:top w:val="none" w:sz="0" w:space="0" w:color="auto"/>
            <w:left w:val="none" w:sz="0" w:space="0" w:color="auto"/>
            <w:bottom w:val="none" w:sz="0" w:space="0" w:color="auto"/>
            <w:right w:val="none" w:sz="0" w:space="0" w:color="auto"/>
          </w:divBdr>
          <w:divsChild>
            <w:div w:id="285043703">
              <w:marLeft w:val="0"/>
              <w:marRight w:val="0"/>
              <w:marTop w:val="0"/>
              <w:marBottom w:val="0"/>
              <w:divBdr>
                <w:top w:val="none" w:sz="0" w:space="0" w:color="auto"/>
                <w:left w:val="none" w:sz="0" w:space="0" w:color="auto"/>
                <w:bottom w:val="none" w:sz="0" w:space="0" w:color="auto"/>
                <w:right w:val="none" w:sz="0" w:space="0" w:color="auto"/>
              </w:divBdr>
              <w:divsChild>
                <w:div w:id="1296332265">
                  <w:marLeft w:val="0"/>
                  <w:marRight w:val="0"/>
                  <w:marTop w:val="0"/>
                  <w:marBottom w:val="0"/>
                  <w:divBdr>
                    <w:top w:val="none" w:sz="0" w:space="0" w:color="auto"/>
                    <w:left w:val="none" w:sz="0" w:space="0" w:color="auto"/>
                    <w:bottom w:val="none" w:sz="0" w:space="0" w:color="auto"/>
                    <w:right w:val="none" w:sz="0" w:space="0" w:color="auto"/>
                  </w:divBdr>
                  <w:divsChild>
                    <w:div w:id="16752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onference.efst.hr/"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282</Words>
  <Characters>1695</Characters>
  <Application>Microsoft Office Word</Application>
  <DocSecurity>0</DocSecurity>
  <Lines>14</Lines>
  <Paragraphs>3</Paragraphs>
  <ScaleCrop>false</ScaleCrop>
  <HeadingPairs>
    <vt:vector size="2" baseType="variant">
      <vt:variant>
        <vt:lpstr>Tytuł</vt:lpstr>
      </vt:variant>
      <vt:variant>
        <vt:i4>1</vt:i4>
      </vt:variant>
    </vt:vector>
  </HeadingPairs>
  <TitlesOfParts>
    <vt:vector size="1" baseType="lpstr">
      <vt:lpstr/>
    </vt:vector>
  </TitlesOfParts>
  <Company>Wydział Zarządzania Uniwersytet Łódzki</Company>
  <LinksUpToDate>false</LinksUpToDate>
  <CharactersWithSpaces>1974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dziekanat</dc:creator>
  <cp:lastModifiedBy>dziekanat</cp:lastModifiedBy>
  <cp:revision>1</cp:revision>
  <dcterms:created xsi:type="dcterms:W3CDTF">2022-11-14T10:11:00Z</dcterms:created>
  <dcterms:modified xsi:type="dcterms:W3CDTF">2022-11-14T10:18:00Z</dcterms:modified>
</cp:coreProperties>
</file>