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AD98" w14:textId="77777777" w:rsidR="00A6340B" w:rsidRPr="00D425DF" w:rsidRDefault="00A6340B" w:rsidP="00A6340B">
      <w:pPr>
        <w:spacing w:after="120" w:line="100" w:lineRule="atLeast"/>
        <w:jc w:val="center"/>
        <w:rPr>
          <w:rFonts w:ascii="Arial" w:eastAsia="SimSun" w:hAnsi="Arial" w:cs="Arial"/>
          <w:b/>
          <w:bCs/>
          <w:kern w:val="0"/>
          <w:sz w:val="22"/>
          <w:szCs w:val="22"/>
        </w:rPr>
      </w:pPr>
      <w:r w:rsidRPr="00D425DF">
        <w:rPr>
          <w:rFonts w:ascii="Arial" w:eastAsia="SimSun" w:hAnsi="Arial" w:cs="Arial"/>
          <w:b/>
          <w:bCs/>
          <w:kern w:val="0"/>
          <w:sz w:val="22"/>
          <w:szCs w:val="22"/>
        </w:rPr>
        <w:t>KWESTIONARIUSZ OCENY DOKUMENTACJI KANDYDATA</w:t>
      </w:r>
    </w:p>
    <w:p w14:paraId="735C84B2" w14:textId="77777777" w:rsidR="00A6340B" w:rsidRDefault="00A6340B" w:rsidP="00A6340B">
      <w:pPr>
        <w:spacing w:after="120" w:line="100" w:lineRule="atLeast"/>
        <w:jc w:val="center"/>
        <w:rPr>
          <w:rFonts w:ascii="Arial" w:eastAsia="SimSun" w:hAnsi="Arial" w:cs="Arial"/>
          <w:b/>
          <w:bCs/>
          <w:kern w:val="0"/>
          <w:sz w:val="22"/>
          <w:szCs w:val="22"/>
        </w:rPr>
      </w:pPr>
      <w:r w:rsidRPr="00D425DF">
        <w:rPr>
          <w:rFonts w:ascii="Arial" w:eastAsia="SimSun" w:hAnsi="Arial" w:cs="Arial"/>
          <w:b/>
          <w:bCs/>
          <w:kern w:val="0"/>
          <w:sz w:val="22"/>
          <w:szCs w:val="22"/>
        </w:rPr>
        <w:t>DO SZKOŁY DOKTORSKIEJ NAUK ŚCISŁYCH I PRZYRODNICZYCH UŁ</w:t>
      </w:r>
    </w:p>
    <w:p w14:paraId="3F5B90C2" w14:textId="77777777" w:rsidR="00A6340B" w:rsidRPr="00D425DF" w:rsidRDefault="00A6340B" w:rsidP="00A6340B">
      <w:pPr>
        <w:spacing w:after="120" w:line="100" w:lineRule="atLeast"/>
        <w:jc w:val="center"/>
        <w:rPr>
          <w:rFonts w:ascii="Arial" w:eastAsia="SimSun" w:hAnsi="Arial" w:cs="Arial"/>
          <w:b/>
          <w:bCs/>
          <w:kern w:val="0"/>
          <w:sz w:val="22"/>
          <w:szCs w:val="22"/>
        </w:rPr>
      </w:pPr>
    </w:p>
    <w:p w14:paraId="36CD3220" w14:textId="77777777" w:rsidR="00A6340B" w:rsidRDefault="00A6340B" w:rsidP="00A6340B">
      <w:pPr>
        <w:spacing w:after="120" w:line="100" w:lineRule="atLeast"/>
        <w:jc w:val="both"/>
        <w:rPr>
          <w:rFonts w:ascii="Arial" w:eastAsia="SimSun" w:hAnsi="Arial" w:cs="Arial"/>
          <w:bCs/>
          <w:kern w:val="0"/>
          <w:sz w:val="22"/>
          <w:szCs w:val="22"/>
        </w:rPr>
      </w:pPr>
      <w:r w:rsidRPr="00D425DF">
        <w:rPr>
          <w:rFonts w:ascii="Arial" w:eastAsia="SimSun" w:hAnsi="Arial" w:cs="Arial"/>
          <w:bCs/>
          <w:kern w:val="0"/>
          <w:sz w:val="22"/>
          <w:szCs w:val="22"/>
        </w:rPr>
        <w:t>Pola białe kwestionariusza wypełnia kandydat/-tka, dołączając odpowiednie dokumenty poświadczające osiągnięcia, oznakowane wg porządku w kwestionariuszu. Punkty za osiągnięcia wymienione w kwestionariuszu (pola zielone) przyznaje Komisja według kryteriów oceny dokumentacji (Szczegółowe kryteria rekrutacji do Szkoły Doktorskiej Nauk Ścisłych</w:t>
      </w:r>
      <w:r>
        <w:rPr>
          <w:rFonts w:ascii="Arial" w:eastAsia="SimSun" w:hAnsi="Arial" w:cs="Arial"/>
          <w:bCs/>
          <w:kern w:val="0"/>
          <w:sz w:val="22"/>
          <w:szCs w:val="22"/>
        </w:rPr>
        <w:t xml:space="preserve">         </w:t>
      </w:r>
      <w:r w:rsidRPr="00D425DF">
        <w:rPr>
          <w:rFonts w:ascii="Arial" w:eastAsia="SimSun" w:hAnsi="Arial" w:cs="Arial"/>
          <w:bCs/>
          <w:kern w:val="0"/>
          <w:sz w:val="22"/>
          <w:szCs w:val="22"/>
        </w:rPr>
        <w:t xml:space="preserve"> i Przyrodniczych UŁ). </w:t>
      </w:r>
    </w:p>
    <w:p w14:paraId="7908D2AF" w14:textId="77777777" w:rsidR="00A6340B" w:rsidRPr="00D425DF" w:rsidRDefault="00A6340B" w:rsidP="00A6340B">
      <w:pPr>
        <w:spacing w:after="120" w:line="100" w:lineRule="atLeast"/>
        <w:jc w:val="both"/>
        <w:rPr>
          <w:rFonts w:ascii="Arial" w:eastAsia="SimSun" w:hAnsi="Arial" w:cs="Arial"/>
          <w:bCs/>
          <w:kern w:val="0"/>
          <w:sz w:val="22"/>
          <w:szCs w:val="22"/>
        </w:rPr>
      </w:pPr>
    </w:p>
    <w:tbl>
      <w:tblPr>
        <w:tblStyle w:val="Tabela-Siatka1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961"/>
        <w:gridCol w:w="1412"/>
      </w:tblGrid>
      <w:tr w:rsidR="00A6340B" w:rsidRPr="00B25CD5" w14:paraId="36579984" w14:textId="77777777" w:rsidTr="007B16E1">
        <w:trPr>
          <w:trHeight w:val="58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2877457" w14:textId="77777777" w:rsidR="00A6340B" w:rsidRPr="00D425DF" w:rsidRDefault="00A6340B" w:rsidP="007B16E1">
            <w:pPr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 w:rsidRPr="00D425DF"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  <w:t>Imię i nazwisko</w:t>
            </w:r>
          </w:p>
        </w:tc>
        <w:tc>
          <w:tcPr>
            <w:tcW w:w="6373" w:type="dxa"/>
            <w:gridSpan w:val="2"/>
            <w:vAlign w:val="center"/>
          </w:tcPr>
          <w:p w14:paraId="018715AF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2"/>
                <w:szCs w:val="22"/>
              </w:rPr>
            </w:pPr>
          </w:p>
        </w:tc>
      </w:tr>
      <w:tr w:rsidR="00A6340B" w:rsidRPr="00B25CD5" w14:paraId="164C830B" w14:textId="77777777" w:rsidTr="007B16E1">
        <w:trPr>
          <w:jc w:val="center"/>
        </w:trPr>
        <w:tc>
          <w:tcPr>
            <w:tcW w:w="2689" w:type="dxa"/>
            <w:shd w:val="clear" w:color="auto" w:fill="auto"/>
          </w:tcPr>
          <w:p w14:paraId="59A9269C" w14:textId="77777777" w:rsidR="00A6340B" w:rsidRPr="00D425DF" w:rsidRDefault="00A6340B" w:rsidP="007B16E1">
            <w:pPr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 w:rsidRPr="00D425DF"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  <w:t>Dyscyplina</w:t>
            </w:r>
          </w:p>
          <w:p w14:paraId="493B02D1" w14:textId="77777777" w:rsidR="00A6340B" w:rsidRPr="00D425DF" w:rsidRDefault="00A6340B" w:rsidP="007B16E1">
            <w:pPr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 w:rsidRPr="00D425DF"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  <w:t>(lub dyscyplina wiodąca)</w:t>
            </w:r>
          </w:p>
        </w:tc>
        <w:tc>
          <w:tcPr>
            <w:tcW w:w="6373" w:type="dxa"/>
            <w:gridSpan w:val="2"/>
            <w:vAlign w:val="center"/>
          </w:tcPr>
          <w:p w14:paraId="77E7E516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2"/>
                <w:szCs w:val="22"/>
              </w:rPr>
            </w:pPr>
          </w:p>
        </w:tc>
      </w:tr>
      <w:tr w:rsidR="00A6340B" w:rsidRPr="00B25CD5" w14:paraId="7F379748" w14:textId="77777777" w:rsidTr="007B16E1">
        <w:trPr>
          <w:jc w:val="center"/>
        </w:trPr>
        <w:tc>
          <w:tcPr>
            <w:tcW w:w="7650" w:type="dxa"/>
            <w:gridSpan w:val="2"/>
            <w:vAlign w:val="center"/>
          </w:tcPr>
          <w:p w14:paraId="104BEED4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 w:rsidRPr="00D425DF"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  <w:t>Osiągnięcia kandydata</w:t>
            </w:r>
          </w:p>
        </w:tc>
        <w:tc>
          <w:tcPr>
            <w:tcW w:w="1412" w:type="dxa"/>
          </w:tcPr>
          <w:p w14:paraId="4C15E679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</w:pPr>
            <w:r w:rsidRPr="00D425DF">
              <w:rPr>
                <w:rFonts w:ascii="Arial" w:eastAsia="SimSun" w:hAnsi="Arial" w:cs="Arial"/>
                <w:b/>
                <w:kern w:val="0"/>
                <w:sz w:val="22"/>
                <w:szCs w:val="22"/>
              </w:rPr>
              <w:t>Liczba punktów</w:t>
            </w:r>
          </w:p>
        </w:tc>
      </w:tr>
      <w:tr w:rsidR="00A6340B" w:rsidRPr="00B25CD5" w14:paraId="0DE1CE85" w14:textId="77777777" w:rsidTr="007B16E1">
        <w:trPr>
          <w:jc w:val="center"/>
        </w:trPr>
        <w:tc>
          <w:tcPr>
            <w:tcW w:w="9062" w:type="dxa"/>
            <w:gridSpan w:val="3"/>
            <w:shd w:val="clear" w:color="auto" w:fill="E7E6E6"/>
          </w:tcPr>
          <w:p w14:paraId="12B39181" w14:textId="77777777" w:rsidR="00A6340B" w:rsidRPr="00D425DF" w:rsidRDefault="00A6340B" w:rsidP="007B16E1">
            <w:pPr>
              <w:spacing w:before="120" w:after="120" w:line="276" w:lineRule="auto"/>
              <w:ind w:left="1080" w:hanging="344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en-US"/>
              </w:rPr>
            </w:pPr>
            <w:r w:rsidRPr="00D425DF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en-US"/>
              </w:rPr>
              <w:t>Średnia ocen ze studiów</w:t>
            </w:r>
          </w:p>
        </w:tc>
      </w:tr>
      <w:tr w:rsidR="00A6340B" w:rsidRPr="00B25CD5" w14:paraId="5020026E" w14:textId="77777777" w:rsidTr="007B16E1">
        <w:trPr>
          <w:jc w:val="center"/>
        </w:trPr>
        <w:tc>
          <w:tcPr>
            <w:tcW w:w="7650" w:type="dxa"/>
            <w:gridSpan w:val="2"/>
          </w:tcPr>
          <w:p w14:paraId="2ABC70D3" w14:textId="77777777" w:rsidR="00A6340B" w:rsidRPr="00D425DF" w:rsidRDefault="00A6340B" w:rsidP="007B16E1">
            <w:pPr>
              <w:spacing w:before="120" w:after="120"/>
              <w:jc w:val="center"/>
              <w:rPr>
                <w:rFonts w:ascii="Arial" w:eastAsia="SimSun" w:hAnsi="Arial" w:cs="Arial"/>
                <w:bCs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E2EFD9"/>
          </w:tcPr>
          <w:p w14:paraId="1A412473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2"/>
                <w:szCs w:val="22"/>
              </w:rPr>
            </w:pPr>
          </w:p>
        </w:tc>
      </w:tr>
      <w:tr w:rsidR="00A6340B" w:rsidRPr="00B25CD5" w14:paraId="56D68B1C" w14:textId="77777777" w:rsidTr="007B16E1">
        <w:trPr>
          <w:jc w:val="center"/>
        </w:trPr>
        <w:tc>
          <w:tcPr>
            <w:tcW w:w="9062" w:type="dxa"/>
            <w:gridSpan w:val="3"/>
            <w:shd w:val="clear" w:color="auto" w:fill="E7E6E6"/>
          </w:tcPr>
          <w:p w14:paraId="770A07B4" w14:textId="77777777" w:rsidR="00A6340B" w:rsidRPr="00D425DF" w:rsidRDefault="00A6340B" w:rsidP="00A6340B">
            <w:pPr>
              <w:numPr>
                <w:ilvl w:val="0"/>
                <w:numId w:val="1"/>
              </w:numPr>
              <w:spacing w:before="120" w:after="120" w:line="276" w:lineRule="auto"/>
              <w:ind w:left="1077" w:hanging="357"/>
              <w:contextualSpacing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en-US"/>
              </w:rPr>
            </w:pPr>
            <w:r w:rsidRPr="00D425DF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en-US"/>
              </w:rPr>
              <w:t>Dorobek naukowy</w:t>
            </w:r>
          </w:p>
        </w:tc>
      </w:tr>
      <w:tr w:rsidR="00A6340B" w:rsidRPr="00B25CD5" w14:paraId="43829C72" w14:textId="77777777" w:rsidTr="007B16E1">
        <w:trPr>
          <w:jc w:val="center"/>
        </w:trPr>
        <w:tc>
          <w:tcPr>
            <w:tcW w:w="9062" w:type="dxa"/>
            <w:gridSpan w:val="3"/>
          </w:tcPr>
          <w:p w14:paraId="7FA3A1C9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Artykuł naukowy w języku obcym w czasopismach naukowych i recenzowanych materiałach z konferencji z wykazu określonego w 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omunikacie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MEiN</w:t>
            </w:r>
            <w:proofErr w:type="spellEnd"/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obowiązującego w dniu rozpoczęcia rekrutacji</w:t>
            </w:r>
          </w:p>
        </w:tc>
      </w:tr>
      <w:tr w:rsidR="00A6340B" w:rsidRPr="00B25CD5" w14:paraId="60EBEEBE" w14:textId="77777777" w:rsidTr="007B16E1">
        <w:trPr>
          <w:jc w:val="center"/>
        </w:trPr>
        <w:tc>
          <w:tcPr>
            <w:tcW w:w="7650" w:type="dxa"/>
            <w:gridSpan w:val="2"/>
          </w:tcPr>
          <w:p w14:paraId="04B8A825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3B17480B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0733951B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7A2A6016" w14:textId="77777777" w:rsidTr="007B16E1">
        <w:trPr>
          <w:jc w:val="center"/>
        </w:trPr>
        <w:tc>
          <w:tcPr>
            <w:tcW w:w="9062" w:type="dxa"/>
            <w:gridSpan w:val="3"/>
          </w:tcPr>
          <w:p w14:paraId="5632E93B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Artykuł naukowy w języku polskim w czasopismach naukowych i recenzowanych materiałach z konferencji z wykazu określonego w 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omunikacie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MEiN</w:t>
            </w:r>
            <w:proofErr w:type="spellEnd"/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obowiązującego w dniu rozpoczęcia rekrutacji </w:t>
            </w:r>
          </w:p>
        </w:tc>
      </w:tr>
      <w:tr w:rsidR="00A6340B" w:rsidRPr="00B25CD5" w14:paraId="33EF8714" w14:textId="77777777" w:rsidTr="007B16E1">
        <w:trPr>
          <w:jc w:val="center"/>
        </w:trPr>
        <w:tc>
          <w:tcPr>
            <w:tcW w:w="7650" w:type="dxa"/>
            <w:gridSpan w:val="2"/>
          </w:tcPr>
          <w:p w14:paraId="46B51C29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2D062797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60298566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1CAB80B0" w14:textId="77777777" w:rsidTr="007B16E1">
        <w:trPr>
          <w:jc w:val="center"/>
        </w:trPr>
        <w:tc>
          <w:tcPr>
            <w:tcW w:w="9062" w:type="dxa"/>
            <w:gridSpan w:val="3"/>
          </w:tcPr>
          <w:p w14:paraId="071DC8C2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Monografia w wydawnictwach z poziomu II wymienionych w wykazie opublikowanym w 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omunikacie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MEiN</w:t>
            </w:r>
            <w:proofErr w:type="spellEnd"/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obowiązującym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 dniu rozpoczęcia rekrutacji, obejmującym wydawnictwa publikujące recenzowane monografie naukowe</w:t>
            </w:r>
          </w:p>
        </w:tc>
      </w:tr>
      <w:tr w:rsidR="00A6340B" w:rsidRPr="00B25CD5" w14:paraId="131B7106" w14:textId="77777777" w:rsidTr="007B16E1">
        <w:trPr>
          <w:jc w:val="center"/>
        </w:trPr>
        <w:tc>
          <w:tcPr>
            <w:tcW w:w="7650" w:type="dxa"/>
            <w:gridSpan w:val="2"/>
          </w:tcPr>
          <w:p w14:paraId="7A749AFA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666A6E1E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1C0F5423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073AFBE5" w14:textId="77777777" w:rsidTr="007B16E1">
        <w:trPr>
          <w:jc w:val="center"/>
        </w:trPr>
        <w:tc>
          <w:tcPr>
            <w:tcW w:w="9062" w:type="dxa"/>
            <w:gridSpan w:val="3"/>
          </w:tcPr>
          <w:p w14:paraId="1ECBB066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Monografia w wydawnictwach z poziomu I wymienionych w wykazie opublikowanym w 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omunikacie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MEiN</w:t>
            </w:r>
            <w:proofErr w:type="spellEnd"/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obowiązującym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 dniu rozpoczęcia rekrutacji, obejmującym wydawnictwa publikujące recenzowane monografie naukowe</w:t>
            </w:r>
          </w:p>
        </w:tc>
      </w:tr>
      <w:tr w:rsidR="00A6340B" w:rsidRPr="00B25CD5" w14:paraId="206C5831" w14:textId="77777777" w:rsidTr="007B16E1">
        <w:trPr>
          <w:jc w:val="center"/>
        </w:trPr>
        <w:tc>
          <w:tcPr>
            <w:tcW w:w="7650" w:type="dxa"/>
            <w:gridSpan w:val="2"/>
          </w:tcPr>
          <w:p w14:paraId="7CDE3490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7393773D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7B5253F8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07EA6B5C" w14:textId="77777777" w:rsidTr="007B16E1">
        <w:trPr>
          <w:jc w:val="center"/>
        </w:trPr>
        <w:tc>
          <w:tcPr>
            <w:tcW w:w="9062" w:type="dxa"/>
            <w:gridSpan w:val="3"/>
          </w:tcPr>
          <w:p w14:paraId="77801675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Rozdział w monografii w wydawnictwach z poziomu II wymienionych w wykazie opublikowanym w 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omunikacie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MEiN</w:t>
            </w:r>
            <w:proofErr w:type="spellEnd"/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obowiązującym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w dniu rozpoczęcia rekrutacji, obejmującym wydawnictwa publikujące recenzowane monografie naukowe </w:t>
            </w:r>
          </w:p>
        </w:tc>
      </w:tr>
      <w:tr w:rsidR="00A6340B" w:rsidRPr="00B25CD5" w14:paraId="2F64AA31" w14:textId="77777777" w:rsidTr="007B16E1">
        <w:trPr>
          <w:jc w:val="center"/>
        </w:trPr>
        <w:tc>
          <w:tcPr>
            <w:tcW w:w="7650" w:type="dxa"/>
            <w:gridSpan w:val="2"/>
          </w:tcPr>
          <w:p w14:paraId="47256EC8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0217B7A4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62ECBEE8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4EDF45A7" w14:textId="77777777" w:rsidTr="007B16E1">
        <w:trPr>
          <w:jc w:val="center"/>
        </w:trPr>
        <w:tc>
          <w:tcPr>
            <w:tcW w:w="9062" w:type="dxa"/>
            <w:gridSpan w:val="3"/>
          </w:tcPr>
          <w:p w14:paraId="43E1F776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Rozdział w monografii w wydawnictwach z poziomu I wymienionych w wykazie opublikowanym w 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omunikacie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MEiN</w:t>
            </w:r>
            <w:proofErr w:type="spellEnd"/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obowiązującym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w dniu rozpoczęcia rekrutacji obejmującym wydawnictwa publikujące recenzowane monografie naukowe</w:t>
            </w:r>
          </w:p>
        </w:tc>
      </w:tr>
      <w:tr w:rsidR="00A6340B" w:rsidRPr="00B25CD5" w14:paraId="4E4E4810" w14:textId="77777777" w:rsidTr="007B16E1">
        <w:trPr>
          <w:jc w:val="center"/>
        </w:trPr>
        <w:tc>
          <w:tcPr>
            <w:tcW w:w="7650" w:type="dxa"/>
            <w:gridSpan w:val="2"/>
          </w:tcPr>
          <w:p w14:paraId="66800510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584F1825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6D5E1B68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2FCB18CF" w14:textId="77777777" w:rsidTr="007B16E1">
        <w:trPr>
          <w:jc w:val="center"/>
        </w:trPr>
        <w:tc>
          <w:tcPr>
            <w:tcW w:w="9062" w:type="dxa"/>
            <w:gridSpan w:val="3"/>
          </w:tcPr>
          <w:p w14:paraId="2C2F5B37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449" w:hanging="425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lastRenderedPageBreak/>
              <w:t>Recenzowana publikacja naukowa w języku obcym spoza wykazów ministra właściwego do spraw szkolnictwa wyższego i nauki (publikacja musi posiadać ISSN lub ISBN)</w:t>
            </w:r>
          </w:p>
        </w:tc>
      </w:tr>
      <w:tr w:rsidR="00A6340B" w:rsidRPr="00B25CD5" w14:paraId="7D902C23" w14:textId="77777777" w:rsidTr="007B16E1">
        <w:trPr>
          <w:jc w:val="center"/>
        </w:trPr>
        <w:tc>
          <w:tcPr>
            <w:tcW w:w="7650" w:type="dxa"/>
            <w:gridSpan w:val="2"/>
          </w:tcPr>
          <w:p w14:paraId="1D839026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5B3DB834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69D077C8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012615F3" w14:textId="77777777" w:rsidTr="007B16E1">
        <w:trPr>
          <w:jc w:val="center"/>
        </w:trPr>
        <w:tc>
          <w:tcPr>
            <w:tcW w:w="9062" w:type="dxa"/>
            <w:gridSpan w:val="3"/>
          </w:tcPr>
          <w:p w14:paraId="1EFA3DEB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Recenzowana publikacje naukowa w języku polskim spoza wykazów ministra właściwego do spraw szkolnictwa wyższego i nauki (publikacja musi posiadać ISSN lub ISBN)</w:t>
            </w:r>
          </w:p>
        </w:tc>
      </w:tr>
      <w:tr w:rsidR="00A6340B" w:rsidRPr="00B25CD5" w14:paraId="5D579C60" w14:textId="77777777" w:rsidTr="007B16E1">
        <w:trPr>
          <w:jc w:val="center"/>
        </w:trPr>
        <w:tc>
          <w:tcPr>
            <w:tcW w:w="7650" w:type="dxa"/>
            <w:gridSpan w:val="2"/>
          </w:tcPr>
          <w:p w14:paraId="2D24B9E2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74FBEC31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7FA0F804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5C1578B3" w14:textId="77777777" w:rsidTr="007B16E1">
        <w:trPr>
          <w:jc w:val="center"/>
        </w:trPr>
        <w:tc>
          <w:tcPr>
            <w:tcW w:w="9062" w:type="dxa"/>
            <w:gridSpan w:val="3"/>
            <w:vAlign w:val="center"/>
          </w:tcPr>
          <w:p w14:paraId="0516F083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449" w:hanging="449"/>
              <w:contextualSpacing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Udział w konferencji naukowej o zasięgu krajowym lub międzynarodowym – prezentacja ustna</w:t>
            </w:r>
          </w:p>
        </w:tc>
      </w:tr>
      <w:tr w:rsidR="00A6340B" w:rsidRPr="00B25CD5" w14:paraId="7364F8B1" w14:textId="77777777" w:rsidTr="007B16E1">
        <w:trPr>
          <w:jc w:val="center"/>
        </w:trPr>
        <w:tc>
          <w:tcPr>
            <w:tcW w:w="7650" w:type="dxa"/>
            <w:gridSpan w:val="2"/>
          </w:tcPr>
          <w:p w14:paraId="3EC46430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0F445444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4B616B7A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7F7FFD7E" w14:textId="77777777" w:rsidTr="007B16E1">
        <w:trPr>
          <w:jc w:val="center"/>
        </w:trPr>
        <w:tc>
          <w:tcPr>
            <w:tcW w:w="9062" w:type="dxa"/>
            <w:gridSpan w:val="3"/>
          </w:tcPr>
          <w:p w14:paraId="03A5822F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591" w:hanging="591"/>
              <w:contextualSpacing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Udział w konferencji naukowej o zasięgu krajowym lub międzynarodowym – plakat</w:t>
            </w:r>
          </w:p>
        </w:tc>
      </w:tr>
      <w:tr w:rsidR="00A6340B" w:rsidRPr="00B25CD5" w14:paraId="7A695B08" w14:textId="77777777" w:rsidTr="007B16E1">
        <w:trPr>
          <w:jc w:val="center"/>
        </w:trPr>
        <w:tc>
          <w:tcPr>
            <w:tcW w:w="7650" w:type="dxa"/>
            <w:gridSpan w:val="2"/>
          </w:tcPr>
          <w:p w14:paraId="6C2CC25B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0C29195E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1FBEEBD0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552BB87C" w14:textId="77777777" w:rsidTr="007B16E1">
        <w:trPr>
          <w:jc w:val="center"/>
        </w:trPr>
        <w:tc>
          <w:tcPr>
            <w:tcW w:w="9062" w:type="dxa"/>
            <w:gridSpan w:val="3"/>
          </w:tcPr>
          <w:p w14:paraId="36D64542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591" w:hanging="567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Udział w studenckiej konferencji naukowej – plakat, referat</w:t>
            </w:r>
          </w:p>
        </w:tc>
      </w:tr>
      <w:tr w:rsidR="00A6340B" w:rsidRPr="00B25CD5" w14:paraId="6CB38A5D" w14:textId="77777777" w:rsidTr="007B16E1">
        <w:trPr>
          <w:jc w:val="center"/>
        </w:trPr>
        <w:tc>
          <w:tcPr>
            <w:tcW w:w="7650" w:type="dxa"/>
            <w:gridSpan w:val="2"/>
          </w:tcPr>
          <w:p w14:paraId="09516024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11E1F88F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25093142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4D915CA1" w14:textId="77777777" w:rsidTr="007B16E1">
        <w:trPr>
          <w:jc w:val="center"/>
        </w:trPr>
        <w:tc>
          <w:tcPr>
            <w:tcW w:w="9062" w:type="dxa"/>
            <w:gridSpan w:val="3"/>
          </w:tcPr>
          <w:p w14:paraId="3ED00660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591" w:hanging="591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eastAsia="en-US"/>
              </w:rPr>
              <w:t>Rozliczony grant na realizację studenckiego projektu badawczego lub udział w projekcie wdrożeniowym lub udział jako wykonawca w grancie NCN/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eastAsia="en-US"/>
              </w:rPr>
              <w:t>NCBiR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lub współautorstwo patentu/zgłoszenia patentowego lub udział w projektach naukowych i badawczych realizowanych przez cudzoziemców poza granicami Polski</w:t>
            </w:r>
          </w:p>
        </w:tc>
      </w:tr>
      <w:tr w:rsidR="00A6340B" w:rsidRPr="00B25CD5" w14:paraId="723DE5BA" w14:textId="77777777" w:rsidTr="007B16E1">
        <w:trPr>
          <w:jc w:val="center"/>
        </w:trPr>
        <w:tc>
          <w:tcPr>
            <w:tcW w:w="7650" w:type="dxa"/>
            <w:gridSpan w:val="2"/>
          </w:tcPr>
          <w:p w14:paraId="5C9B5877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4E9DAE1D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122D630F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4791073A" w14:textId="77777777" w:rsidTr="007B16E1">
        <w:trPr>
          <w:jc w:val="center"/>
        </w:trPr>
        <w:tc>
          <w:tcPr>
            <w:tcW w:w="9062" w:type="dxa"/>
            <w:gridSpan w:val="3"/>
          </w:tcPr>
          <w:p w14:paraId="4BA30203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591" w:hanging="591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Praca magisterska oceniona na co najmniej 4,5</w:t>
            </w:r>
          </w:p>
        </w:tc>
      </w:tr>
      <w:tr w:rsidR="00A6340B" w:rsidRPr="00B25CD5" w14:paraId="74C78F0F" w14:textId="77777777" w:rsidTr="007B16E1">
        <w:trPr>
          <w:jc w:val="center"/>
        </w:trPr>
        <w:tc>
          <w:tcPr>
            <w:tcW w:w="7650" w:type="dxa"/>
            <w:gridSpan w:val="2"/>
          </w:tcPr>
          <w:p w14:paraId="21CF299E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 </w:t>
            </w: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Tytuł:</w:t>
            </w:r>
          </w:p>
        </w:tc>
        <w:tc>
          <w:tcPr>
            <w:tcW w:w="1412" w:type="dxa"/>
            <w:shd w:val="clear" w:color="auto" w:fill="E2EFD9"/>
          </w:tcPr>
          <w:p w14:paraId="237C5B4E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6513330A" w14:textId="77777777" w:rsidTr="007B16E1">
        <w:trPr>
          <w:jc w:val="center"/>
        </w:trPr>
        <w:tc>
          <w:tcPr>
            <w:tcW w:w="9062" w:type="dxa"/>
            <w:gridSpan w:val="3"/>
          </w:tcPr>
          <w:p w14:paraId="26C8167B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591" w:hanging="591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Praca magisterska zawierająca, zdaniem samodzielnego pracownika naukowego, wyniki naukowe mogące stanowić podstawę lub część publikacji naukowej (opinia wyrażona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            </w:t>
            </w: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w recenzji pracy magisterskiej)</w:t>
            </w:r>
          </w:p>
        </w:tc>
      </w:tr>
      <w:tr w:rsidR="00A6340B" w:rsidRPr="00B25CD5" w14:paraId="6D96D77F" w14:textId="77777777" w:rsidTr="007B16E1">
        <w:trPr>
          <w:jc w:val="center"/>
        </w:trPr>
        <w:tc>
          <w:tcPr>
            <w:tcW w:w="7650" w:type="dxa"/>
            <w:gridSpan w:val="2"/>
          </w:tcPr>
          <w:p w14:paraId="2C99F5FA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297E4E84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0536B377" w14:textId="77777777" w:rsidTr="007B16E1">
        <w:trPr>
          <w:jc w:val="center"/>
        </w:trPr>
        <w:tc>
          <w:tcPr>
            <w:tcW w:w="9062" w:type="dxa"/>
            <w:gridSpan w:val="3"/>
          </w:tcPr>
          <w:p w14:paraId="4ED61028" w14:textId="77777777" w:rsidR="00A6340B" w:rsidRPr="00D425DF" w:rsidRDefault="00A6340B" w:rsidP="00A6340B">
            <w:pPr>
              <w:numPr>
                <w:ilvl w:val="0"/>
                <w:numId w:val="2"/>
              </w:numPr>
              <w:spacing w:after="200" w:line="276" w:lineRule="auto"/>
              <w:ind w:left="590" w:hanging="590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Aktywne uczestnictwo w seminarium naukowym (np. katedry, PAN, forum młodych naukowców, itp.) potwierdzone przez osobę prowadzącą seminarium ze stopniem doktora habilitowanego lub tytułem naukowym</w:t>
            </w:r>
          </w:p>
        </w:tc>
      </w:tr>
      <w:tr w:rsidR="00A6340B" w:rsidRPr="00B25CD5" w14:paraId="46341B77" w14:textId="77777777" w:rsidTr="007B16E1">
        <w:trPr>
          <w:jc w:val="center"/>
        </w:trPr>
        <w:tc>
          <w:tcPr>
            <w:tcW w:w="7650" w:type="dxa"/>
            <w:gridSpan w:val="2"/>
          </w:tcPr>
          <w:p w14:paraId="1E8F830C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02A31A49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81567B" w14:paraId="3F4C5E1C" w14:textId="77777777" w:rsidTr="007B16E1">
        <w:trPr>
          <w:trHeight w:val="741"/>
          <w:jc w:val="center"/>
        </w:trPr>
        <w:tc>
          <w:tcPr>
            <w:tcW w:w="9062" w:type="dxa"/>
            <w:gridSpan w:val="3"/>
          </w:tcPr>
          <w:p w14:paraId="580E7FDE" w14:textId="77777777" w:rsidR="00A6340B" w:rsidRPr="00A6340B" w:rsidRDefault="00A6340B" w:rsidP="00A634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95" w:hanging="595"/>
              <w:contextualSpacing/>
              <w:jc w:val="both"/>
              <w:rPr>
                <w:rFonts w:eastAsia="SimSun" w:cs="Calibri"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Stypendium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właściwego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ministra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dla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studentów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za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znaczące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osiągnięcia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naukowe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lub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stypendium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naukowe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w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ramach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krajowych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lub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międzynarodowych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programów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stypendialnych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(z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wyłączeniem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stypendium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Rektora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dla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najlepszych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studentów</w:t>
            </w:r>
            <w:proofErr w:type="spellEnd"/>
            <w:r w:rsidRPr="00A6340B">
              <w:rPr>
                <w:rFonts w:ascii="Arial" w:eastAsia="Calibri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6340B" w:rsidRPr="00B25CD5" w14:paraId="67BAD892" w14:textId="77777777" w:rsidTr="007B16E1">
        <w:trPr>
          <w:jc w:val="center"/>
        </w:trPr>
        <w:tc>
          <w:tcPr>
            <w:tcW w:w="7650" w:type="dxa"/>
            <w:gridSpan w:val="2"/>
            <w:shd w:val="clear" w:color="auto" w:fill="FFFFFF" w:themeFill="background1"/>
          </w:tcPr>
          <w:p w14:paraId="6FC338AD" w14:textId="77777777" w:rsidR="00A6340B" w:rsidRPr="00A6340B" w:rsidRDefault="00A6340B" w:rsidP="007B16E1">
            <w:pPr>
              <w:spacing w:before="120" w:after="120" w:line="276" w:lineRule="auto"/>
              <w:ind w:left="1080"/>
              <w:contextualSpacing/>
              <w:rPr>
                <w:rFonts w:ascii="Arial" w:eastAsia="Times New Roman" w:hAnsi="Arial" w:cs="Arial"/>
                <w:bCs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E2EFD9" w:themeFill="accent6" w:themeFillTint="33"/>
          </w:tcPr>
          <w:p w14:paraId="2F624341" w14:textId="77777777" w:rsidR="00A6340B" w:rsidRPr="00D425DF" w:rsidRDefault="00A6340B" w:rsidP="007B16E1">
            <w:pPr>
              <w:spacing w:before="120" w:after="120" w:line="276" w:lineRule="auto"/>
              <w:ind w:left="1080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6340B" w:rsidRPr="009F4EB4" w14:paraId="2DE0A1E1" w14:textId="77777777" w:rsidTr="007B16E1">
        <w:trPr>
          <w:jc w:val="center"/>
        </w:trPr>
        <w:tc>
          <w:tcPr>
            <w:tcW w:w="9062" w:type="dxa"/>
            <w:gridSpan w:val="3"/>
            <w:shd w:val="clear" w:color="auto" w:fill="E7E6E6"/>
          </w:tcPr>
          <w:p w14:paraId="06134F94" w14:textId="77777777" w:rsidR="00A6340B" w:rsidRPr="009F4EB4" w:rsidRDefault="00A6340B" w:rsidP="007B16E1">
            <w:pPr>
              <w:spacing w:before="120" w:after="120" w:line="276" w:lineRule="auto"/>
              <w:ind w:left="1077" w:hanging="199"/>
              <w:contextualSpacing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en-US"/>
              </w:rPr>
            </w:pPr>
            <w:r w:rsidRPr="009F4EB4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en-US"/>
              </w:rPr>
              <w:t>B. Inne osiągnięcia</w:t>
            </w:r>
          </w:p>
        </w:tc>
      </w:tr>
      <w:tr w:rsidR="00A6340B" w:rsidRPr="00B25CD5" w14:paraId="5EEBFFA7" w14:textId="77777777" w:rsidTr="007B16E1">
        <w:trPr>
          <w:jc w:val="center"/>
        </w:trPr>
        <w:tc>
          <w:tcPr>
            <w:tcW w:w="9062" w:type="dxa"/>
            <w:gridSpan w:val="3"/>
          </w:tcPr>
          <w:p w14:paraId="1DAF08A9" w14:textId="77777777" w:rsidR="00A6340B" w:rsidRPr="00D425DF" w:rsidRDefault="00A6340B" w:rsidP="00A6340B">
            <w:pPr>
              <w:numPr>
                <w:ilvl w:val="0"/>
                <w:numId w:val="3"/>
              </w:numPr>
              <w:spacing w:after="200" w:line="276" w:lineRule="auto"/>
              <w:ind w:left="449" w:hanging="449"/>
              <w:contextualSpacing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Ukończenie drugiego kierunku studiów I lub II stopnia lub studiów jednolitych magisterskich</w:t>
            </w:r>
          </w:p>
        </w:tc>
      </w:tr>
      <w:tr w:rsidR="00A6340B" w:rsidRPr="00B25CD5" w14:paraId="3BFA4B60" w14:textId="77777777" w:rsidTr="007B16E1">
        <w:trPr>
          <w:jc w:val="center"/>
        </w:trPr>
        <w:tc>
          <w:tcPr>
            <w:tcW w:w="7650" w:type="dxa"/>
            <w:gridSpan w:val="2"/>
          </w:tcPr>
          <w:p w14:paraId="1EBB95B8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1D6B647A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5540687F" w14:textId="77777777" w:rsidTr="007B16E1">
        <w:trPr>
          <w:jc w:val="center"/>
        </w:trPr>
        <w:tc>
          <w:tcPr>
            <w:tcW w:w="9062" w:type="dxa"/>
            <w:gridSpan w:val="3"/>
          </w:tcPr>
          <w:p w14:paraId="0C2A7E6A" w14:textId="77777777" w:rsidR="00A6340B" w:rsidRPr="00D425DF" w:rsidRDefault="00A6340B" w:rsidP="00A6340B">
            <w:pPr>
              <w:numPr>
                <w:ilvl w:val="0"/>
                <w:numId w:val="3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Wyjazd zagraniczny powiązany tematycznie z dyscypliną planowanej pracy doktorskiej – minimum 1 semestr</w:t>
            </w:r>
          </w:p>
        </w:tc>
      </w:tr>
      <w:tr w:rsidR="00A6340B" w:rsidRPr="00B25CD5" w14:paraId="0FC83963" w14:textId="77777777" w:rsidTr="007B16E1">
        <w:trPr>
          <w:jc w:val="center"/>
        </w:trPr>
        <w:tc>
          <w:tcPr>
            <w:tcW w:w="7650" w:type="dxa"/>
            <w:gridSpan w:val="2"/>
          </w:tcPr>
          <w:p w14:paraId="22F5AEA0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4638E579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497BD2AD" w14:textId="77777777" w:rsidTr="007B16E1">
        <w:trPr>
          <w:jc w:val="center"/>
        </w:trPr>
        <w:tc>
          <w:tcPr>
            <w:tcW w:w="9062" w:type="dxa"/>
            <w:gridSpan w:val="3"/>
          </w:tcPr>
          <w:p w14:paraId="0F4E4A0F" w14:textId="77777777" w:rsidR="00A6340B" w:rsidRPr="00D425DF" w:rsidRDefault="00A6340B" w:rsidP="00A6340B">
            <w:pPr>
              <w:numPr>
                <w:ilvl w:val="0"/>
                <w:numId w:val="3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Wyjazd zagraniczny powiązany tematycznie z dyscypliną planowanej pracy doktorskiej – minimum 1 miesiąc</w:t>
            </w:r>
          </w:p>
        </w:tc>
      </w:tr>
      <w:tr w:rsidR="00A6340B" w:rsidRPr="00B25CD5" w14:paraId="3C572626" w14:textId="77777777" w:rsidTr="007B16E1">
        <w:trPr>
          <w:jc w:val="center"/>
        </w:trPr>
        <w:tc>
          <w:tcPr>
            <w:tcW w:w="7650" w:type="dxa"/>
            <w:gridSpan w:val="2"/>
          </w:tcPr>
          <w:p w14:paraId="2E4E1DA7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05D44B3D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3F784939" w14:textId="77777777" w:rsidTr="007B16E1">
        <w:trPr>
          <w:jc w:val="center"/>
        </w:trPr>
        <w:tc>
          <w:tcPr>
            <w:tcW w:w="9062" w:type="dxa"/>
            <w:gridSpan w:val="3"/>
          </w:tcPr>
          <w:p w14:paraId="765F421D" w14:textId="77777777" w:rsidR="00A6340B" w:rsidRPr="00D425DF" w:rsidRDefault="00A6340B" w:rsidP="00A6340B">
            <w:pPr>
              <w:numPr>
                <w:ilvl w:val="0"/>
                <w:numId w:val="3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Wyjazd krajowy powiązany tematycznie z dyscypliną planowanej pracy doktorskiej – minimum 1 semestr</w:t>
            </w:r>
          </w:p>
        </w:tc>
      </w:tr>
      <w:tr w:rsidR="00A6340B" w:rsidRPr="00B25CD5" w14:paraId="7F15B789" w14:textId="77777777" w:rsidTr="007B16E1">
        <w:trPr>
          <w:jc w:val="center"/>
        </w:trPr>
        <w:tc>
          <w:tcPr>
            <w:tcW w:w="7650" w:type="dxa"/>
            <w:gridSpan w:val="2"/>
          </w:tcPr>
          <w:p w14:paraId="049DDEC3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37778428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4B3E28DC" w14:textId="77777777" w:rsidTr="007B16E1">
        <w:trPr>
          <w:jc w:val="center"/>
        </w:trPr>
        <w:tc>
          <w:tcPr>
            <w:tcW w:w="9062" w:type="dxa"/>
            <w:gridSpan w:val="3"/>
          </w:tcPr>
          <w:p w14:paraId="7F2F0E22" w14:textId="77777777" w:rsidR="00A6340B" w:rsidRPr="00D425DF" w:rsidRDefault="00A6340B" w:rsidP="00A6340B">
            <w:pPr>
              <w:numPr>
                <w:ilvl w:val="0"/>
                <w:numId w:val="3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D425D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Wyjazd krajowy powiązany tematycznie z dyscypliną planowanej pracy doktorskiej – minimum 1  miesiąc</w:t>
            </w:r>
          </w:p>
        </w:tc>
      </w:tr>
      <w:tr w:rsidR="00A6340B" w:rsidRPr="00B25CD5" w14:paraId="5D6BAEDA" w14:textId="77777777" w:rsidTr="007B16E1">
        <w:trPr>
          <w:jc w:val="center"/>
        </w:trPr>
        <w:tc>
          <w:tcPr>
            <w:tcW w:w="7650" w:type="dxa"/>
            <w:gridSpan w:val="2"/>
          </w:tcPr>
          <w:p w14:paraId="2AB2592A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2EFD9"/>
          </w:tcPr>
          <w:p w14:paraId="1713608D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6AE650F1" w14:textId="77777777" w:rsidTr="007B16E1">
        <w:trPr>
          <w:jc w:val="center"/>
        </w:trPr>
        <w:tc>
          <w:tcPr>
            <w:tcW w:w="9062" w:type="dxa"/>
            <w:gridSpan w:val="3"/>
          </w:tcPr>
          <w:p w14:paraId="071FD2CA" w14:textId="77777777" w:rsidR="00A6340B" w:rsidRPr="00D425DF" w:rsidRDefault="00A6340B" w:rsidP="00A6340B">
            <w:pPr>
              <w:numPr>
                <w:ilvl w:val="0"/>
                <w:numId w:val="3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lang w:eastAsia="en-US"/>
              </w:rPr>
            </w:pPr>
            <w:r w:rsidRPr="00D425D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lastRenderedPageBreak/>
              <w:t>Szkolenia naukowe w zakresie uprawnionej dyscypliny rozszerzające warsztat badawczy istotny dla planowanej pracy doktorskiej trwające minimum 2 dni (udział potwierdzony imiennym certyfikatem uczestnictwa; punkty są przyznawane za każdą poszczególną aktywność)</w:t>
            </w:r>
          </w:p>
        </w:tc>
      </w:tr>
      <w:tr w:rsidR="00A6340B" w:rsidRPr="00B25CD5" w14:paraId="2F62659C" w14:textId="77777777" w:rsidTr="007B16E1">
        <w:trPr>
          <w:jc w:val="center"/>
        </w:trPr>
        <w:tc>
          <w:tcPr>
            <w:tcW w:w="7650" w:type="dxa"/>
            <w:gridSpan w:val="2"/>
          </w:tcPr>
          <w:p w14:paraId="20BC2B48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6DD53B33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284D0FC3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0BF9EF4A" w14:textId="77777777" w:rsidTr="007B16E1">
        <w:trPr>
          <w:jc w:val="center"/>
        </w:trPr>
        <w:tc>
          <w:tcPr>
            <w:tcW w:w="9062" w:type="dxa"/>
            <w:gridSpan w:val="3"/>
          </w:tcPr>
          <w:p w14:paraId="6CE0ED3B" w14:textId="77777777" w:rsidR="00A6340B" w:rsidRPr="00D425DF" w:rsidRDefault="00A6340B" w:rsidP="00A6340B">
            <w:pPr>
              <w:numPr>
                <w:ilvl w:val="0"/>
                <w:numId w:val="3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D425D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Aktywna działalność w studenckim ruchu naukowym potwierdzona przez opiekuna koła naukowego </w:t>
            </w:r>
          </w:p>
        </w:tc>
      </w:tr>
      <w:tr w:rsidR="00A6340B" w:rsidRPr="00B25CD5" w14:paraId="03500D07" w14:textId="77777777" w:rsidTr="007B16E1">
        <w:trPr>
          <w:jc w:val="center"/>
        </w:trPr>
        <w:tc>
          <w:tcPr>
            <w:tcW w:w="7650" w:type="dxa"/>
            <w:gridSpan w:val="2"/>
          </w:tcPr>
          <w:p w14:paraId="0E5DB14B" w14:textId="77777777" w:rsidR="00A6340B" w:rsidRPr="00D425DF" w:rsidRDefault="00A6340B" w:rsidP="007B16E1">
            <w:pPr>
              <w:jc w:val="center"/>
              <w:rPr>
                <w:rFonts w:ascii="Arial" w:eastAsia="SimSun" w:hAnsi="Arial" w:cs="Arial"/>
                <w:bCs/>
                <w:kern w:val="0"/>
              </w:rPr>
            </w:pPr>
          </w:p>
        </w:tc>
        <w:tc>
          <w:tcPr>
            <w:tcW w:w="1412" w:type="dxa"/>
            <w:shd w:val="clear" w:color="auto" w:fill="E2EFD9"/>
          </w:tcPr>
          <w:p w14:paraId="3B6741B2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61B192F6" w14:textId="77777777" w:rsidTr="007B16E1">
        <w:trPr>
          <w:jc w:val="center"/>
        </w:trPr>
        <w:tc>
          <w:tcPr>
            <w:tcW w:w="9062" w:type="dxa"/>
            <w:gridSpan w:val="3"/>
          </w:tcPr>
          <w:p w14:paraId="31108456" w14:textId="77777777" w:rsidR="00A6340B" w:rsidRPr="00D425DF" w:rsidRDefault="00A6340B" w:rsidP="00A6340B">
            <w:pPr>
              <w:numPr>
                <w:ilvl w:val="0"/>
                <w:numId w:val="3"/>
              </w:numPr>
              <w:spacing w:after="200" w:line="276" w:lineRule="auto"/>
              <w:ind w:left="449" w:hanging="449"/>
              <w:contextualSpacing/>
              <w:jc w:val="both"/>
              <w:rPr>
                <w:rFonts w:ascii="Arial" w:eastAsia="Times New Roman" w:hAnsi="Arial" w:cs="Arial"/>
                <w:bCs/>
                <w:kern w:val="0"/>
                <w:lang w:eastAsia="en-US"/>
              </w:rPr>
            </w:pPr>
            <w:r w:rsidRPr="00D425D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Aktywność popularyzująca naukę realizowana poza kołem naukowym potwierdzona przez opiekuna</w:t>
            </w:r>
          </w:p>
        </w:tc>
      </w:tr>
      <w:tr w:rsidR="00A6340B" w:rsidRPr="00B25CD5" w14:paraId="11BD0F80" w14:textId="77777777" w:rsidTr="007B16E1">
        <w:trPr>
          <w:jc w:val="center"/>
        </w:trPr>
        <w:tc>
          <w:tcPr>
            <w:tcW w:w="7650" w:type="dxa"/>
            <w:gridSpan w:val="2"/>
          </w:tcPr>
          <w:p w14:paraId="745FCF4A" w14:textId="77777777" w:rsidR="00A6340B" w:rsidRPr="008D1870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8D1870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1AA0479D" w14:textId="77777777" w:rsidR="00A6340B" w:rsidRPr="008D1870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</w:rPr>
            </w:pPr>
            <w:r w:rsidRPr="008D1870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11E82416" w14:textId="77777777" w:rsidR="00A6340B" w:rsidRPr="008D1870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649C81E3" w14:textId="77777777" w:rsidTr="007B16E1">
        <w:trPr>
          <w:trHeight w:val="557"/>
          <w:jc w:val="center"/>
        </w:trPr>
        <w:tc>
          <w:tcPr>
            <w:tcW w:w="9062" w:type="dxa"/>
            <w:gridSpan w:val="3"/>
          </w:tcPr>
          <w:p w14:paraId="1D085B1F" w14:textId="77777777" w:rsidR="00A6340B" w:rsidRPr="0081567B" w:rsidRDefault="00A6340B" w:rsidP="00A6340B">
            <w:pPr>
              <w:pStyle w:val="Akapitzlist"/>
              <w:numPr>
                <w:ilvl w:val="0"/>
                <w:numId w:val="3"/>
              </w:numPr>
              <w:ind w:left="452" w:hanging="452"/>
              <w:jc w:val="both"/>
              <w:rPr>
                <w:rFonts w:eastAsia="SimSun" w:cs="Calibri"/>
                <w:bCs/>
                <w:kern w:val="0"/>
              </w:rPr>
            </w:pP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Dla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kandydatów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w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programie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Doktorat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wdrożeniowy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-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aktywna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działalność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w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reprezentowanej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branży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powiązana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tematycznie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z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dyscypliną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planowanej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pracy</w:t>
            </w:r>
            <w:proofErr w:type="spellEnd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1567B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doktorskiej</w:t>
            </w:r>
            <w:proofErr w:type="spellEnd"/>
          </w:p>
        </w:tc>
      </w:tr>
      <w:tr w:rsidR="00A6340B" w:rsidRPr="00B25CD5" w14:paraId="4927A6C7" w14:textId="77777777" w:rsidTr="007B16E1">
        <w:trPr>
          <w:jc w:val="center"/>
        </w:trPr>
        <w:tc>
          <w:tcPr>
            <w:tcW w:w="7650" w:type="dxa"/>
            <w:gridSpan w:val="2"/>
          </w:tcPr>
          <w:p w14:paraId="632FC232" w14:textId="77777777" w:rsidR="00A6340B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3A39E51C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5A17410E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  <w:tr w:rsidR="00A6340B" w:rsidRPr="00B25CD5" w14:paraId="5FDDAF9B" w14:textId="77777777" w:rsidTr="007B16E1">
        <w:trPr>
          <w:jc w:val="center"/>
        </w:trPr>
        <w:tc>
          <w:tcPr>
            <w:tcW w:w="9062" w:type="dxa"/>
            <w:gridSpan w:val="3"/>
          </w:tcPr>
          <w:p w14:paraId="11360154" w14:textId="77777777" w:rsidR="00A6340B" w:rsidRPr="0081567B" w:rsidRDefault="00A6340B" w:rsidP="00A6340B">
            <w:pPr>
              <w:pStyle w:val="Akapitzlist"/>
              <w:numPr>
                <w:ilvl w:val="0"/>
                <w:numId w:val="3"/>
              </w:numPr>
              <w:ind w:left="452" w:hanging="452"/>
              <w:contextualSpacing/>
              <w:jc w:val="both"/>
              <w:rPr>
                <w:rFonts w:ascii="Arial" w:hAnsi="Arial" w:cs="Arial"/>
                <w:bCs/>
                <w:kern w:val="0"/>
              </w:rPr>
            </w:pP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Udział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dodatkowych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praktykach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powiązanych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tematycznie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z 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dyscypliną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planowanej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pracy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doktorskiej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realizowanych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poza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programem</w:t>
            </w:r>
            <w:proofErr w:type="spellEnd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567B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studiów</w:t>
            </w:r>
            <w:proofErr w:type="spellEnd"/>
          </w:p>
        </w:tc>
      </w:tr>
      <w:tr w:rsidR="00A6340B" w:rsidRPr="00B25CD5" w14:paraId="3B7A9580" w14:textId="77777777" w:rsidTr="007B16E1">
        <w:trPr>
          <w:jc w:val="center"/>
        </w:trPr>
        <w:tc>
          <w:tcPr>
            <w:tcW w:w="7650" w:type="dxa"/>
            <w:gridSpan w:val="2"/>
          </w:tcPr>
          <w:p w14:paraId="56A6C112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1.</w:t>
            </w:r>
          </w:p>
          <w:p w14:paraId="5649C1BB" w14:textId="77777777" w:rsidR="00A6340B" w:rsidRPr="00D425DF" w:rsidRDefault="00A6340B" w:rsidP="007B16E1">
            <w:pPr>
              <w:ind w:firstLine="449"/>
              <w:rPr>
                <w:rFonts w:ascii="Arial" w:eastAsia="SimSun" w:hAnsi="Arial" w:cs="Arial"/>
                <w:bCs/>
                <w:kern w:val="0"/>
              </w:rPr>
            </w:pPr>
            <w:r w:rsidRPr="00D425DF">
              <w:rPr>
                <w:rFonts w:ascii="Arial" w:eastAsia="SimSun" w:hAnsi="Arial" w:cs="Arial"/>
                <w:bCs/>
                <w:kern w:val="0"/>
                <w:sz w:val="20"/>
                <w:szCs w:val="20"/>
              </w:rPr>
              <w:t>2.</w:t>
            </w:r>
          </w:p>
        </w:tc>
        <w:tc>
          <w:tcPr>
            <w:tcW w:w="1412" w:type="dxa"/>
            <w:shd w:val="clear" w:color="auto" w:fill="E2EFD9"/>
          </w:tcPr>
          <w:p w14:paraId="6699F5E1" w14:textId="77777777" w:rsidR="00A6340B" w:rsidRPr="00B25CD5" w:rsidRDefault="00A6340B" w:rsidP="007B16E1">
            <w:pPr>
              <w:jc w:val="center"/>
              <w:rPr>
                <w:rFonts w:ascii="Calibri" w:eastAsia="SimSun" w:hAnsi="Calibri" w:cs="Calibri"/>
                <w:bCs/>
                <w:kern w:val="0"/>
              </w:rPr>
            </w:pPr>
          </w:p>
        </w:tc>
      </w:tr>
    </w:tbl>
    <w:p w14:paraId="68C62464" w14:textId="7FB64128" w:rsidR="00A6340B" w:rsidRDefault="00A6340B" w:rsidP="00A6340B">
      <w:pPr>
        <w:spacing w:after="120" w:line="100" w:lineRule="atLeast"/>
        <w:jc w:val="center"/>
        <w:rPr>
          <w:rFonts w:ascii="Calibri" w:eastAsia="SimSun" w:hAnsi="Calibri" w:cs="Calibri"/>
          <w:bCs/>
          <w:color w:val="000000"/>
          <w:kern w:val="0"/>
        </w:rPr>
      </w:pPr>
    </w:p>
    <w:p w14:paraId="146F08D1" w14:textId="77777777" w:rsidR="00A6340B" w:rsidRPr="00B25CD5" w:rsidRDefault="00A6340B" w:rsidP="00A6340B">
      <w:pPr>
        <w:spacing w:after="120" w:line="100" w:lineRule="atLeast"/>
        <w:jc w:val="right"/>
        <w:rPr>
          <w:rFonts w:ascii="Calibri" w:eastAsia="SimSun" w:hAnsi="Calibri" w:cs="Calibri"/>
          <w:kern w:val="0"/>
        </w:rPr>
      </w:pPr>
    </w:p>
    <w:p w14:paraId="02B1F067" w14:textId="77777777" w:rsidR="00A6340B" w:rsidRPr="00D425DF" w:rsidRDefault="00A6340B" w:rsidP="00A6340B">
      <w:pPr>
        <w:spacing w:after="120" w:line="100" w:lineRule="atLeast"/>
        <w:jc w:val="right"/>
        <w:rPr>
          <w:rFonts w:ascii="Arial" w:eastAsia="SimSun" w:hAnsi="Arial" w:cs="Arial"/>
          <w:kern w:val="0"/>
          <w:sz w:val="22"/>
          <w:szCs w:val="22"/>
        </w:rPr>
      </w:pPr>
      <w:r w:rsidRPr="00D425DF">
        <w:rPr>
          <w:rFonts w:ascii="Arial" w:eastAsia="SimSun" w:hAnsi="Arial" w:cs="Arial"/>
          <w:kern w:val="0"/>
          <w:sz w:val="22"/>
          <w:szCs w:val="22"/>
        </w:rPr>
        <w:t>Podpis kandydata/-</w:t>
      </w:r>
      <w:proofErr w:type="spellStart"/>
      <w:r w:rsidRPr="00D425DF">
        <w:rPr>
          <w:rFonts w:ascii="Arial" w:eastAsia="SimSun" w:hAnsi="Arial" w:cs="Arial"/>
          <w:kern w:val="0"/>
          <w:sz w:val="22"/>
          <w:szCs w:val="22"/>
        </w:rPr>
        <w:t>tki</w:t>
      </w:r>
      <w:proofErr w:type="spellEnd"/>
      <w:r w:rsidRPr="00D425DF">
        <w:rPr>
          <w:rFonts w:ascii="Arial" w:eastAsia="SimSun" w:hAnsi="Arial" w:cs="Arial"/>
          <w:kern w:val="0"/>
          <w:sz w:val="22"/>
          <w:szCs w:val="22"/>
        </w:rPr>
        <w:t xml:space="preserve"> …………………………………………….</w:t>
      </w:r>
    </w:p>
    <w:p w14:paraId="7F6054EA" w14:textId="77777777" w:rsidR="00A6340B" w:rsidRPr="00D425DF" w:rsidRDefault="00A6340B" w:rsidP="00A6340B">
      <w:pPr>
        <w:spacing w:after="120" w:line="100" w:lineRule="atLeast"/>
        <w:jc w:val="both"/>
        <w:rPr>
          <w:rFonts w:ascii="Arial" w:eastAsia="SimSun" w:hAnsi="Arial" w:cs="Arial"/>
          <w:b/>
          <w:kern w:val="0"/>
          <w:sz w:val="22"/>
          <w:szCs w:val="22"/>
        </w:rPr>
      </w:pPr>
    </w:p>
    <w:p w14:paraId="2DA68960" w14:textId="77777777" w:rsidR="00A6340B" w:rsidRPr="00D425DF" w:rsidRDefault="00A6340B" w:rsidP="00A6340B">
      <w:pPr>
        <w:spacing w:after="120" w:line="100" w:lineRule="atLeast"/>
        <w:jc w:val="both"/>
        <w:rPr>
          <w:rFonts w:ascii="Arial" w:eastAsia="SimSun" w:hAnsi="Arial" w:cs="Arial"/>
          <w:b/>
          <w:kern w:val="0"/>
          <w:sz w:val="22"/>
          <w:szCs w:val="22"/>
        </w:rPr>
      </w:pPr>
      <w:r w:rsidRPr="00D425DF">
        <w:rPr>
          <w:rFonts w:ascii="Arial" w:eastAsia="SimSun" w:hAnsi="Arial" w:cs="Arial"/>
          <w:b/>
          <w:kern w:val="0"/>
          <w:sz w:val="22"/>
          <w:szCs w:val="22"/>
        </w:rPr>
        <w:t>Łącznie przyznano punktów:</w:t>
      </w:r>
    </w:p>
    <w:p w14:paraId="68F0F5B9" w14:textId="77777777" w:rsidR="00A6340B" w:rsidRPr="00D425DF" w:rsidRDefault="00A6340B" w:rsidP="00A6340B">
      <w:pPr>
        <w:spacing w:after="120" w:line="100" w:lineRule="atLeast"/>
        <w:jc w:val="both"/>
        <w:rPr>
          <w:rFonts w:ascii="Arial" w:eastAsia="SimSun" w:hAnsi="Arial" w:cs="Arial"/>
          <w:b/>
          <w:kern w:val="0"/>
          <w:sz w:val="22"/>
          <w:szCs w:val="22"/>
        </w:rPr>
      </w:pPr>
    </w:p>
    <w:p w14:paraId="7F0FAFD7" w14:textId="77777777" w:rsidR="00A6340B" w:rsidRPr="00D425DF" w:rsidRDefault="00A6340B" w:rsidP="00A6340B">
      <w:pPr>
        <w:spacing w:after="120" w:line="100" w:lineRule="atLeast"/>
        <w:jc w:val="both"/>
        <w:rPr>
          <w:rFonts w:ascii="Arial" w:eastAsia="SimSun" w:hAnsi="Arial" w:cs="Arial"/>
          <w:kern w:val="0"/>
          <w:sz w:val="22"/>
          <w:szCs w:val="22"/>
        </w:rPr>
      </w:pPr>
      <w:r w:rsidRPr="00D425DF">
        <w:rPr>
          <w:rFonts w:ascii="Arial" w:eastAsia="SimSun" w:hAnsi="Arial" w:cs="Arial"/>
          <w:kern w:val="0"/>
          <w:sz w:val="22"/>
          <w:szCs w:val="22"/>
        </w:rPr>
        <w:t>Podpisy przewodniczącego oraz dwóch członków Komisji – przedstawicieli dyscypliny</w:t>
      </w:r>
    </w:p>
    <w:p w14:paraId="17D9D20E" w14:textId="77777777" w:rsidR="00A6340B" w:rsidRPr="00B25CD5" w:rsidRDefault="00A6340B" w:rsidP="00A6340B">
      <w:pPr>
        <w:spacing w:after="120" w:line="100" w:lineRule="atLeast"/>
        <w:jc w:val="both"/>
        <w:rPr>
          <w:rFonts w:ascii="Calibri" w:eastAsia="SimSun" w:hAnsi="Calibri" w:cs="Calibri"/>
          <w:kern w:val="0"/>
          <w:sz w:val="22"/>
          <w:szCs w:val="22"/>
        </w:rPr>
      </w:pPr>
    </w:p>
    <w:p w14:paraId="1A5C1BCF" w14:textId="77777777" w:rsidR="00A6340B" w:rsidRPr="00B25CD5" w:rsidRDefault="00A6340B" w:rsidP="00A6340B">
      <w:pPr>
        <w:spacing w:after="120" w:line="100" w:lineRule="atLeast"/>
        <w:jc w:val="both"/>
        <w:rPr>
          <w:rFonts w:ascii="Calibri" w:eastAsia="SimSun" w:hAnsi="Calibri" w:cs="Calibri"/>
          <w:kern w:val="0"/>
          <w:sz w:val="22"/>
          <w:szCs w:val="22"/>
        </w:rPr>
      </w:pPr>
    </w:p>
    <w:p w14:paraId="5AA39AEE" w14:textId="77777777" w:rsidR="00A6340B" w:rsidRPr="00B25CD5" w:rsidRDefault="00A6340B" w:rsidP="00A6340B">
      <w:pPr>
        <w:spacing w:after="120" w:line="100" w:lineRule="atLeast"/>
        <w:jc w:val="both"/>
        <w:rPr>
          <w:rFonts w:ascii="Calibri" w:eastAsia="SimSun" w:hAnsi="Calibri" w:cs="Calibri"/>
          <w:kern w:val="0"/>
          <w:sz w:val="22"/>
          <w:szCs w:val="22"/>
        </w:rPr>
      </w:pPr>
      <w:r w:rsidRPr="00B25CD5">
        <w:rPr>
          <w:rFonts w:ascii="Calibri" w:eastAsia="SimSun" w:hAnsi="Calibri" w:cs="Calibri"/>
          <w:kern w:val="0"/>
          <w:sz w:val="22"/>
          <w:szCs w:val="22"/>
        </w:rPr>
        <w:t>……………………………………………………………</w:t>
      </w:r>
      <w:r w:rsidRPr="00B25CD5">
        <w:rPr>
          <w:rFonts w:ascii="Calibri" w:eastAsia="SimSun" w:hAnsi="Calibri" w:cs="Calibri"/>
          <w:kern w:val="0"/>
          <w:sz w:val="22"/>
          <w:szCs w:val="22"/>
        </w:rPr>
        <w:tab/>
      </w:r>
      <w:r w:rsidRPr="00B25CD5">
        <w:rPr>
          <w:rFonts w:ascii="Calibri" w:eastAsia="SimSun" w:hAnsi="Calibri" w:cs="Calibri"/>
          <w:kern w:val="0"/>
          <w:sz w:val="22"/>
          <w:szCs w:val="22"/>
        </w:rPr>
        <w:tab/>
      </w:r>
      <w:r w:rsidRPr="00B25CD5">
        <w:rPr>
          <w:rFonts w:ascii="Calibri" w:eastAsia="SimSun" w:hAnsi="Calibri" w:cs="Calibri"/>
          <w:kern w:val="0"/>
          <w:sz w:val="22"/>
          <w:szCs w:val="22"/>
        </w:rPr>
        <w:tab/>
      </w:r>
      <w:r w:rsidRPr="00B25CD5">
        <w:rPr>
          <w:rFonts w:ascii="Calibri" w:eastAsia="SimSun" w:hAnsi="Calibri" w:cs="Calibri"/>
          <w:kern w:val="0"/>
          <w:sz w:val="22"/>
          <w:szCs w:val="22"/>
        </w:rPr>
        <w:tab/>
        <w:t>………………………………………………………….</w:t>
      </w:r>
    </w:p>
    <w:p w14:paraId="517B8848" w14:textId="77777777" w:rsidR="00A6340B" w:rsidRPr="00B25CD5" w:rsidRDefault="00A6340B" w:rsidP="00A6340B">
      <w:pPr>
        <w:spacing w:after="120" w:line="100" w:lineRule="atLeast"/>
        <w:jc w:val="right"/>
        <w:rPr>
          <w:rFonts w:ascii="Calibri" w:eastAsia="SimSun" w:hAnsi="Calibri" w:cs="Calibri"/>
          <w:kern w:val="0"/>
          <w:sz w:val="22"/>
          <w:szCs w:val="22"/>
        </w:rPr>
      </w:pPr>
    </w:p>
    <w:p w14:paraId="0B281A9C" w14:textId="77777777" w:rsidR="00A6340B" w:rsidRPr="00B25CD5" w:rsidRDefault="00A6340B" w:rsidP="00A6340B">
      <w:pPr>
        <w:spacing w:after="120" w:line="100" w:lineRule="atLeast"/>
        <w:jc w:val="right"/>
        <w:rPr>
          <w:rFonts w:ascii="Calibri" w:eastAsia="SimSun" w:hAnsi="Calibri" w:cs="Calibri"/>
          <w:kern w:val="0"/>
          <w:sz w:val="22"/>
          <w:szCs w:val="22"/>
        </w:rPr>
      </w:pPr>
      <w:r w:rsidRPr="00D425DF">
        <w:rPr>
          <w:rFonts w:ascii="Arial" w:eastAsia="SimSun" w:hAnsi="Arial" w:cs="Arial"/>
          <w:kern w:val="0"/>
          <w:sz w:val="22"/>
          <w:szCs w:val="22"/>
        </w:rPr>
        <w:t>Łódź, dn.</w:t>
      </w:r>
      <w:r w:rsidRPr="00B25CD5">
        <w:rPr>
          <w:rFonts w:ascii="Calibri" w:eastAsia="SimSun" w:hAnsi="Calibri" w:cs="Calibri"/>
          <w:kern w:val="0"/>
          <w:sz w:val="22"/>
          <w:szCs w:val="22"/>
        </w:rPr>
        <w:t xml:space="preserve"> …………………………</w:t>
      </w:r>
    </w:p>
    <w:p w14:paraId="1C918E18" w14:textId="77777777" w:rsidR="00A6340B" w:rsidRDefault="00A6340B" w:rsidP="00A6340B">
      <w:pPr>
        <w:spacing w:after="160" w:line="259" w:lineRule="auto"/>
        <w:rPr>
          <w:rFonts w:ascii="Calibri" w:eastAsia="SimSun" w:hAnsi="Calibri" w:cs="Calibri"/>
          <w:kern w:val="0"/>
          <w:sz w:val="22"/>
          <w:szCs w:val="22"/>
        </w:rPr>
      </w:pPr>
    </w:p>
    <w:p w14:paraId="1704E3C5" w14:textId="77777777" w:rsidR="00A6340B" w:rsidRDefault="00A6340B" w:rsidP="00A6340B">
      <w:pPr>
        <w:spacing w:after="160" w:line="259" w:lineRule="auto"/>
        <w:rPr>
          <w:rFonts w:ascii="Calibri" w:eastAsia="SimSun" w:hAnsi="Calibri" w:cs="Calibri"/>
          <w:kern w:val="0"/>
          <w:sz w:val="22"/>
          <w:szCs w:val="22"/>
        </w:rPr>
      </w:pPr>
    </w:p>
    <w:p w14:paraId="31A2C71F" w14:textId="77777777" w:rsidR="00A6340B" w:rsidRDefault="00A6340B" w:rsidP="00A6340B">
      <w:pPr>
        <w:spacing w:after="160" w:line="259" w:lineRule="auto"/>
        <w:rPr>
          <w:rFonts w:ascii="Calibri" w:eastAsia="SimSun" w:hAnsi="Calibri" w:cs="Calibri"/>
          <w:kern w:val="0"/>
          <w:sz w:val="22"/>
          <w:szCs w:val="22"/>
        </w:rPr>
      </w:pPr>
    </w:p>
    <w:p w14:paraId="4CBDBFD6" w14:textId="77777777" w:rsidR="00A6340B" w:rsidRDefault="00A6340B" w:rsidP="00A6340B">
      <w:pPr>
        <w:spacing w:after="160" w:line="259" w:lineRule="auto"/>
        <w:rPr>
          <w:rFonts w:ascii="Calibri" w:eastAsia="SimSun" w:hAnsi="Calibri" w:cs="Calibri"/>
          <w:kern w:val="0"/>
          <w:sz w:val="22"/>
          <w:szCs w:val="22"/>
        </w:rPr>
      </w:pPr>
    </w:p>
    <w:p w14:paraId="26754AD6" w14:textId="77777777" w:rsidR="00A6340B" w:rsidRDefault="00A6340B" w:rsidP="00A6340B">
      <w:pPr>
        <w:spacing w:after="160" w:line="259" w:lineRule="auto"/>
        <w:rPr>
          <w:rFonts w:ascii="Calibri" w:eastAsia="SimSun" w:hAnsi="Calibri" w:cs="Calibri"/>
          <w:kern w:val="0"/>
          <w:sz w:val="22"/>
          <w:szCs w:val="22"/>
        </w:rPr>
      </w:pPr>
    </w:p>
    <w:p w14:paraId="7CC4C243" w14:textId="77777777" w:rsidR="00A6340B" w:rsidRDefault="00A6340B" w:rsidP="00A6340B">
      <w:pPr>
        <w:spacing w:after="160" w:line="259" w:lineRule="auto"/>
        <w:rPr>
          <w:rFonts w:ascii="Calibri" w:eastAsia="SimSun" w:hAnsi="Calibri" w:cs="Calibri"/>
          <w:kern w:val="0"/>
          <w:sz w:val="22"/>
          <w:szCs w:val="22"/>
        </w:rPr>
      </w:pPr>
    </w:p>
    <w:p w14:paraId="235D9255" w14:textId="77777777" w:rsidR="00A6340B" w:rsidRDefault="00A6340B" w:rsidP="00A6340B">
      <w:pPr>
        <w:spacing w:after="160" w:line="259" w:lineRule="auto"/>
        <w:rPr>
          <w:rFonts w:ascii="Calibri" w:eastAsia="SimSun" w:hAnsi="Calibri" w:cs="Calibri"/>
          <w:kern w:val="0"/>
          <w:sz w:val="22"/>
          <w:szCs w:val="22"/>
        </w:rPr>
      </w:pPr>
    </w:p>
    <w:p w14:paraId="37901728" w14:textId="77777777" w:rsidR="00A6340B" w:rsidRDefault="00A6340B"/>
    <w:sectPr w:rsidR="00A6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221D5"/>
    <w:multiLevelType w:val="hybridMultilevel"/>
    <w:tmpl w:val="D062D098"/>
    <w:lvl w:ilvl="0" w:tplc="84F8AA98">
      <w:start w:val="1"/>
      <w:numFmt w:val="decimal"/>
      <w:lvlText w:val="A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3908"/>
    <w:multiLevelType w:val="hybridMultilevel"/>
    <w:tmpl w:val="DBA85774"/>
    <w:lvl w:ilvl="0" w:tplc="105CF004">
      <w:start w:val="1"/>
      <w:numFmt w:val="decimal"/>
      <w:lvlText w:val="B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NDIwNzA1NTIwMTBQ0lEKTi0uzszPAykwrAUANOzKWiwAAAA="/>
  </w:docVars>
  <w:rsids>
    <w:rsidRoot w:val="00A6340B"/>
    <w:rsid w:val="00A6340B"/>
    <w:rsid w:val="00B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43D"/>
  <w15:chartTrackingRefBased/>
  <w15:docId w15:val="{5CA1BAD8-2426-446A-8430-C748A5B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0B"/>
    <w:pPr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0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table" w:customStyle="1" w:styleId="Tabela-Siatka13">
    <w:name w:val="Tabela - Siatka13"/>
    <w:basedOn w:val="Standardowy"/>
    <w:next w:val="Tabela-Siatka"/>
    <w:uiPriority w:val="59"/>
    <w:rsid w:val="00A6340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6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Kuźniak-Gębarowska</dc:creator>
  <cp:keywords/>
  <dc:description/>
  <cp:lastModifiedBy>Elżbieta Kuźniak-Gębarowska</cp:lastModifiedBy>
  <cp:revision>2</cp:revision>
  <dcterms:created xsi:type="dcterms:W3CDTF">2022-03-30T11:07:00Z</dcterms:created>
  <dcterms:modified xsi:type="dcterms:W3CDTF">2022-03-30T11:15:00Z</dcterms:modified>
</cp:coreProperties>
</file>